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605E097A" w:rsidR="00262114" w:rsidRDefault="004029AD" w:rsidP="00A33F73">
      <w:pPr>
        <w:spacing w:after="240"/>
        <w:rPr>
          <w:rFonts w:ascii="Arial" w:hAnsi="Arial" w:cs="Arial"/>
          <w:b/>
          <w:noProof/>
          <w:color w:val="104F75"/>
          <w:sz w:val="36"/>
          <w:szCs w:val="36"/>
          <w:lang w:eastAsia="en-GB"/>
        </w:rPr>
      </w:pPr>
      <w:r w:rsidRPr="004029AD">
        <w:rPr>
          <w:rFonts w:ascii="Arial" w:hAnsi="Arial" w:cs="Arial"/>
          <w:b/>
          <w:noProof/>
          <w:color w:val="104F75"/>
          <w:sz w:val="36"/>
          <w:szCs w:val="36"/>
          <w:lang w:eastAsia="en-GB"/>
        </w:rPr>
        <w:t>Pu</w:t>
      </w:r>
      <w:r w:rsidR="00AF3779">
        <w:rPr>
          <w:rFonts w:ascii="Arial" w:hAnsi="Arial" w:cs="Arial"/>
          <w:b/>
          <w:noProof/>
          <w:color w:val="104F75"/>
          <w:sz w:val="36"/>
          <w:szCs w:val="36"/>
          <w:lang w:eastAsia="en-GB"/>
        </w:rPr>
        <w:t>pil premium strategy statement</w:t>
      </w:r>
      <w:r w:rsidRPr="004029AD">
        <w:rPr>
          <w:rFonts w:ascii="Arial" w:hAnsi="Arial" w:cs="Arial"/>
          <w:b/>
          <w:noProof/>
          <w:color w:val="104F75"/>
          <w:sz w:val="36"/>
          <w:szCs w:val="36"/>
          <w:lang w:eastAsia="en-GB"/>
        </w:rPr>
        <w:t xml:space="preserve"> </w:t>
      </w:r>
      <w:r w:rsidR="00D957AC">
        <w:rPr>
          <w:rFonts w:ascii="Arial" w:hAnsi="Arial" w:cs="Arial"/>
          <w:b/>
          <w:noProof/>
          <w:color w:val="104F75"/>
          <w:sz w:val="36"/>
          <w:szCs w:val="36"/>
          <w:lang w:eastAsia="en-GB"/>
        </w:rPr>
        <w:t>report</w:t>
      </w:r>
      <w:r w:rsidR="00092F43">
        <w:rPr>
          <w:rFonts w:ascii="Arial" w:hAnsi="Arial" w:cs="Arial"/>
          <w:b/>
          <w:noProof/>
          <w:color w:val="104F75"/>
          <w:sz w:val="36"/>
          <w:szCs w:val="36"/>
          <w:lang w:eastAsia="en-GB"/>
        </w:rPr>
        <w:t xml:space="preserve"> for the year </w:t>
      </w:r>
      <w:r w:rsidR="007C54D5">
        <w:rPr>
          <w:rFonts w:ascii="Arial" w:hAnsi="Arial" w:cs="Arial"/>
          <w:b/>
          <w:noProof/>
          <w:color w:val="104F75"/>
          <w:sz w:val="36"/>
          <w:szCs w:val="36"/>
          <w:lang w:eastAsia="en-GB"/>
        </w:rPr>
        <w:t>2023/24</w:t>
      </w:r>
    </w:p>
    <w:p w14:paraId="2149793E" w14:textId="612FF189" w:rsidR="00E70717" w:rsidRDefault="00E70717" w:rsidP="00A33F73">
      <w:pPr>
        <w:spacing w:after="240"/>
        <w:rPr>
          <w:rFonts w:ascii="Arial" w:hAnsi="Arial" w:cs="Arial"/>
          <w:b/>
          <w:noProof/>
          <w:color w:val="104F75"/>
          <w:sz w:val="36"/>
          <w:szCs w:val="36"/>
          <w:lang w:eastAsia="en-GB"/>
        </w:rPr>
      </w:pPr>
      <w:r>
        <w:rPr>
          <w:rFonts w:ascii="Arial" w:hAnsi="Arial" w:cs="Arial"/>
          <w:b/>
          <w:noProof/>
          <w:color w:val="104F75"/>
          <w:sz w:val="36"/>
          <w:szCs w:val="36"/>
          <w:lang w:eastAsia="en-GB"/>
        </w:rPr>
        <w:t>St Wenn School</w:t>
      </w:r>
    </w:p>
    <w:p w14:paraId="05477C9A" w14:textId="77777777" w:rsidR="00925F3D" w:rsidRDefault="00925F3D" w:rsidP="00A33F73">
      <w:pPr>
        <w:spacing w:after="240"/>
        <w:rPr>
          <w:rFonts w:ascii="Arial" w:hAnsi="Arial" w:cs="Arial"/>
          <w:b/>
          <w:noProof/>
          <w:color w:val="104F75"/>
          <w:sz w:val="20"/>
          <w:szCs w:val="20"/>
          <w:lang w:eastAsia="en-GB"/>
        </w:rPr>
      </w:pPr>
    </w:p>
    <w:p w14:paraId="0751F668" w14:textId="23DC9C4A" w:rsidR="00AF3779" w:rsidRPr="00AF3779" w:rsidRDefault="00AF3779" w:rsidP="00A33F73">
      <w:pPr>
        <w:spacing w:after="240"/>
        <w:rPr>
          <w:rFonts w:ascii="Arial" w:hAnsi="Arial" w:cs="Arial"/>
          <w:b/>
          <w:noProof/>
          <w:color w:val="104F75"/>
          <w:sz w:val="20"/>
          <w:szCs w:val="20"/>
          <w:lang w:eastAsia="en-GB"/>
        </w:rPr>
      </w:pPr>
      <w:r w:rsidRPr="00AF3779">
        <w:rPr>
          <w:rFonts w:ascii="Arial" w:hAnsi="Arial" w:cs="Arial"/>
          <w:b/>
          <w:noProof/>
          <w:color w:val="104F75"/>
          <w:sz w:val="20"/>
          <w:szCs w:val="20"/>
          <w:lang w:eastAsia="en-GB"/>
        </w:rPr>
        <w:t xml:space="preserve">The terms of the </w:t>
      </w:r>
      <w:r w:rsidR="00ED1486">
        <w:rPr>
          <w:rFonts w:ascii="Arial" w:hAnsi="Arial" w:cs="Arial"/>
          <w:b/>
          <w:noProof/>
          <w:color w:val="104F75"/>
          <w:sz w:val="20"/>
          <w:szCs w:val="20"/>
          <w:lang w:eastAsia="en-GB"/>
        </w:rPr>
        <w:t xml:space="preserve">Pupil Premium </w:t>
      </w:r>
      <w:r w:rsidRPr="00AF3779">
        <w:rPr>
          <w:rFonts w:ascii="Arial" w:hAnsi="Arial" w:cs="Arial"/>
          <w:b/>
          <w:noProof/>
          <w:color w:val="104F75"/>
          <w:sz w:val="20"/>
          <w:szCs w:val="20"/>
          <w:lang w:eastAsia="en-GB"/>
        </w:rPr>
        <w:t>grant are very broad and merely state:</w:t>
      </w:r>
    </w:p>
    <w:p w14:paraId="3CC09B9E" w14:textId="3D358F55" w:rsidR="00AF3779" w:rsidRPr="00AF3779" w:rsidRDefault="00AF3779" w:rsidP="00A33F73">
      <w:pPr>
        <w:spacing w:after="240"/>
        <w:rPr>
          <w:rFonts w:ascii="Arial" w:hAnsi="Arial" w:cs="Arial"/>
          <w:b/>
          <w:noProof/>
          <w:color w:val="104F75"/>
          <w:sz w:val="20"/>
          <w:szCs w:val="20"/>
          <w:lang w:eastAsia="en-GB"/>
        </w:rPr>
      </w:pPr>
      <w:r w:rsidRPr="00AF3779">
        <w:rPr>
          <w:rFonts w:ascii="Arial" w:hAnsi="Arial" w:cs="Arial"/>
          <w:b/>
          <w:noProof/>
          <w:color w:val="104F75"/>
          <w:sz w:val="20"/>
          <w:szCs w:val="20"/>
          <w:lang w:eastAsia="en-GB"/>
        </w:rPr>
        <w:t>‘The grant may be spent by maintained schools for the purpose of the school; that is to say for the educational benefits of pupils registered at that school, or for the benefit of of pupils registered at other maintained schools and on community facilities, for example services whose provision furthers any charitable purpose for the benefit of pupils at the school or their families, or people who live or work in the locality in which the school is situated’.</w:t>
      </w:r>
    </w:p>
    <w:p w14:paraId="23EA19C3" w14:textId="56D0C8CA" w:rsidR="00AF3779" w:rsidRPr="00AF3779" w:rsidRDefault="00AF3779" w:rsidP="00A33F73">
      <w:pPr>
        <w:spacing w:after="240"/>
        <w:rPr>
          <w:rFonts w:ascii="Arial" w:hAnsi="Arial" w:cs="Arial"/>
          <w:b/>
          <w:noProof/>
          <w:color w:val="104F75"/>
          <w:sz w:val="20"/>
          <w:szCs w:val="20"/>
          <w:lang w:eastAsia="en-GB"/>
        </w:rPr>
      </w:pPr>
      <w:r w:rsidRPr="00AF3779">
        <w:rPr>
          <w:rFonts w:ascii="Arial" w:hAnsi="Arial" w:cs="Arial"/>
          <w:b/>
          <w:noProof/>
          <w:color w:val="104F75"/>
          <w:sz w:val="20"/>
          <w:szCs w:val="20"/>
          <w:lang w:eastAsia="en-GB"/>
        </w:rPr>
        <w:t>The grant is allocated in two parts which are:</w:t>
      </w:r>
    </w:p>
    <w:p w14:paraId="22B3DEAD" w14:textId="5F51EDE1" w:rsidR="00AF3779" w:rsidRPr="00AF3779" w:rsidRDefault="00407554" w:rsidP="00AF3779">
      <w:pPr>
        <w:pStyle w:val="ListParagraph"/>
        <w:numPr>
          <w:ilvl w:val="0"/>
          <w:numId w:val="29"/>
        </w:numPr>
        <w:spacing w:after="240"/>
        <w:rPr>
          <w:rFonts w:ascii="Arial" w:hAnsi="Arial" w:cs="Arial"/>
          <w:b/>
          <w:noProof/>
          <w:color w:val="104F75"/>
          <w:sz w:val="20"/>
          <w:szCs w:val="20"/>
          <w:lang w:eastAsia="en-GB"/>
        </w:rPr>
      </w:pPr>
      <w:r>
        <w:rPr>
          <w:rFonts w:ascii="Arial" w:hAnsi="Arial" w:cs="Arial"/>
          <w:b/>
          <w:noProof/>
          <w:color w:val="104F75"/>
          <w:sz w:val="20"/>
          <w:szCs w:val="20"/>
          <w:lang w:eastAsia="en-GB"/>
        </w:rPr>
        <w:t>Pupil premium for pupils</w:t>
      </w:r>
      <w:r w:rsidR="00AF3779" w:rsidRPr="00AF3779">
        <w:rPr>
          <w:rFonts w:ascii="Arial" w:hAnsi="Arial" w:cs="Arial"/>
          <w:b/>
          <w:noProof/>
          <w:color w:val="104F75"/>
          <w:sz w:val="20"/>
          <w:szCs w:val="20"/>
          <w:lang w:eastAsia="en-GB"/>
        </w:rPr>
        <w:t xml:space="preserve"> known to be eligible for free sch</w:t>
      </w:r>
      <w:r>
        <w:rPr>
          <w:rFonts w:ascii="Arial" w:hAnsi="Arial" w:cs="Arial"/>
          <w:b/>
          <w:noProof/>
          <w:color w:val="104F75"/>
          <w:sz w:val="20"/>
          <w:szCs w:val="20"/>
          <w:lang w:eastAsia="en-GB"/>
        </w:rPr>
        <w:t>ool meals (FSM) in any of the p</w:t>
      </w:r>
      <w:r w:rsidR="00AF3779" w:rsidRPr="00AF3779">
        <w:rPr>
          <w:rFonts w:ascii="Arial" w:hAnsi="Arial" w:cs="Arial"/>
          <w:b/>
          <w:noProof/>
          <w:color w:val="104F75"/>
          <w:sz w:val="20"/>
          <w:szCs w:val="20"/>
          <w:lang w:eastAsia="en-GB"/>
        </w:rPr>
        <w:t>revious six y</w:t>
      </w:r>
      <w:r>
        <w:rPr>
          <w:rFonts w:ascii="Arial" w:hAnsi="Arial" w:cs="Arial"/>
          <w:b/>
          <w:noProof/>
          <w:color w:val="104F75"/>
          <w:sz w:val="20"/>
          <w:szCs w:val="20"/>
          <w:lang w:eastAsia="en-GB"/>
        </w:rPr>
        <w:t>e</w:t>
      </w:r>
      <w:r w:rsidR="00AF3779" w:rsidRPr="00AF3779">
        <w:rPr>
          <w:rFonts w:ascii="Arial" w:hAnsi="Arial" w:cs="Arial"/>
          <w:b/>
          <w:noProof/>
          <w:color w:val="104F75"/>
          <w:sz w:val="20"/>
          <w:szCs w:val="20"/>
          <w:lang w:eastAsia="en-GB"/>
        </w:rPr>
        <w:t>ars and service children in mainstream schools</w:t>
      </w:r>
    </w:p>
    <w:p w14:paraId="29491D91" w14:textId="6B134B21" w:rsidR="00AF3779" w:rsidRPr="00AF3779" w:rsidRDefault="00407554" w:rsidP="00AF3779">
      <w:pPr>
        <w:pStyle w:val="ListParagraph"/>
        <w:numPr>
          <w:ilvl w:val="0"/>
          <w:numId w:val="29"/>
        </w:numPr>
        <w:spacing w:after="240"/>
        <w:rPr>
          <w:rFonts w:ascii="Arial" w:hAnsi="Arial" w:cs="Arial"/>
          <w:b/>
          <w:noProof/>
          <w:color w:val="104F75"/>
          <w:sz w:val="20"/>
          <w:szCs w:val="20"/>
          <w:lang w:eastAsia="en-GB"/>
        </w:rPr>
      </w:pPr>
      <w:r>
        <w:rPr>
          <w:rFonts w:ascii="Arial" w:hAnsi="Arial" w:cs="Arial"/>
          <w:b/>
          <w:noProof/>
          <w:color w:val="104F75"/>
          <w:sz w:val="20"/>
          <w:szCs w:val="20"/>
          <w:lang w:eastAsia="en-GB"/>
        </w:rPr>
        <w:t>Pupil premium f</w:t>
      </w:r>
      <w:r w:rsidR="00AF3779" w:rsidRPr="00AF3779">
        <w:rPr>
          <w:rFonts w:ascii="Arial" w:hAnsi="Arial" w:cs="Arial"/>
          <w:b/>
          <w:noProof/>
          <w:color w:val="104F75"/>
          <w:sz w:val="20"/>
          <w:szCs w:val="20"/>
          <w:lang w:eastAsia="en-GB"/>
        </w:rPr>
        <w:t>or looked-after children and</w:t>
      </w:r>
      <w:r>
        <w:rPr>
          <w:rFonts w:ascii="Arial" w:hAnsi="Arial" w:cs="Arial"/>
          <w:b/>
          <w:noProof/>
          <w:color w:val="104F75"/>
          <w:sz w:val="20"/>
          <w:szCs w:val="20"/>
          <w:lang w:eastAsia="en-GB"/>
        </w:rPr>
        <w:t xml:space="preserve"> pupils eligible for FSM in any</w:t>
      </w:r>
      <w:r w:rsidR="00AF3779" w:rsidRPr="00AF3779">
        <w:rPr>
          <w:rFonts w:ascii="Arial" w:hAnsi="Arial" w:cs="Arial"/>
          <w:b/>
          <w:noProof/>
          <w:color w:val="104F75"/>
          <w:sz w:val="20"/>
          <w:szCs w:val="20"/>
          <w:lang w:eastAsia="en-GB"/>
        </w:rPr>
        <w:t xml:space="preserve"> of the previous six years in non-mainstream settings.</w:t>
      </w:r>
    </w:p>
    <w:tbl>
      <w:tblPr>
        <w:tblStyle w:val="TableGrid"/>
        <w:tblW w:w="15417" w:type="dxa"/>
        <w:tblLayout w:type="fixed"/>
        <w:tblLook w:val="04A0" w:firstRow="1" w:lastRow="0" w:firstColumn="1" w:lastColumn="0" w:noHBand="0" w:noVBand="1"/>
      </w:tblPr>
      <w:tblGrid>
        <w:gridCol w:w="2660"/>
        <w:gridCol w:w="1276"/>
        <w:gridCol w:w="3632"/>
        <w:gridCol w:w="1925"/>
        <w:gridCol w:w="4365"/>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E03133">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6177028D" w:rsidR="00C14FAE" w:rsidRPr="00B80272" w:rsidRDefault="00E70717">
            <w:pPr>
              <w:rPr>
                <w:rFonts w:ascii="Arial" w:hAnsi="Arial" w:cs="Arial"/>
              </w:rPr>
            </w:pPr>
            <w:r>
              <w:rPr>
                <w:rFonts w:ascii="Arial" w:hAnsi="Arial" w:cs="Arial"/>
              </w:rPr>
              <w:t xml:space="preserve">St Wenn </w:t>
            </w:r>
            <w:r w:rsidR="00774BE1">
              <w:rPr>
                <w:rFonts w:ascii="Arial" w:hAnsi="Arial" w:cs="Arial"/>
              </w:rPr>
              <w:t>School</w:t>
            </w:r>
            <w:bookmarkStart w:id="0" w:name="_GoBack"/>
            <w:bookmarkEnd w:id="0"/>
          </w:p>
        </w:tc>
      </w:tr>
      <w:tr w:rsidR="00F25DF2" w:rsidRPr="00B80272" w14:paraId="1FC961B4" w14:textId="77777777" w:rsidTr="000007D7">
        <w:tc>
          <w:tcPr>
            <w:tcW w:w="2660" w:type="dxa"/>
            <w:tcMar>
              <w:top w:w="57" w:type="dxa"/>
              <w:bottom w:w="57" w:type="dxa"/>
            </w:tcMar>
          </w:tcPr>
          <w:p w14:paraId="351F6CDE" w14:textId="77777777" w:rsidR="00C14FAE" w:rsidRPr="00B80272" w:rsidRDefault="00C14FAE" w:rsidP="00E03133">
            <w:pPr>
              <w:rPr>
                <w:rFonts w:ascii="Arial" w:hAnsi="Arial" w:cs="Arial"/>
                <w:b/>
              </w:rPr>
            </w:pPr>
            <w:r>
              <w:rPr>
                <w:rFonts w:ascii="Arial" w:hAnsi="Arial" w:cs="Arial"/>
                <w:b/>
              </w:rPr>
              <w:t>Academic Year</w:t>
            </w:r>
          </w:p>
        </w:tc>
        <w:tc>
          <w:tcPr>
            <w:tcW w:w="1276" w:type="dxa"/>
            <w:tcMar>
              <w:top w:w="57" w:type="dxa"/>
              <w:bottom w:w="57" w:type="dxa"/>
            </w:tcMar>
          </w:tcPr>
          <w:p w14:paraId="11A04416" w14:textId="638D5199" w:rsidR="00C14FAE" w:rsidRPr="00B80272" w:rsidRDefault="006734B3">
            <w:pPr>
              <w:rPr>
                <w:rFonts w:ascii="Arial" w:hAnsi="Arial" w:cs="Arial"/>
              </w:rPr>
            </w:pPr>
            <w:r>
              <w:rPr>
                <w:rFonts w:ascii="Arial" w:hAnsi="Arial" w:cs="Arial"/>
              </w:rPr>
              <w:t>2023/24</w:t>
            </w:r>
          </w:p>
        </w:tc>
        <w:tc>
          <w:tcPr>
            <w:tcW w:w="3632" w:type="dxa"/>
          </w:tcPr>
          <w:p w14:paraId="4C60C5C0" w14:textId="77777777" w:rsidR="00C14FAE" w:rsidRPr="00567643" w:rsidRDefault="00C14FAE" w:rsidP="00E03133">
            <w:pPr>
              <w:rPr>
                <w:rFonts w:ascii="Arial" w:hAnsi="Arial" w:cs="Arial"/>
              </w:rPr>
            </w:pPr>
            <w:r w:rsidRPr="00567643">
              <w:rPr>
                <w:rFonts w:ascii="Arial" w:hAnsi="Arial" w:cs="Arial"/>
                <w:b/>
              </w:rPr>
              <w:t>Total PP budget</w:t>
            </w:r>
          </w:p>
        </w:tc>
        <w:tc>
          <w:tcPr>
            <w:tcW w:w="1925" w:type="dxa"/>
          </w:tcPr>
          <w:p w14:paraId="6255541A" w14:textId="7BCDA1EB" w:rsidR="000007D7" w:rsidRDefault="006734B3" w:rsidP="000007D7">
            <w:pPr>
              <w:rPr>
                <w:rFonts w:ascii="Arial" w:hAnsi="Arial" w:cs="Arial"/>
              </w:rPr>
            </w:pPr>
            <w:r>
              <w:rPr>
                <w:rFonts w:ascii="Arial" w:hAnsi="Arial" w:cs="Arial"/>
              </w:rPr>
              <w:t>£15175</w:t>
            </w:r>
          </w:p>
          <w:p w14:paraId="378F34B6" w14:textId="59CB2EED" w:rsidR="00406A34" w:rsidRPr="00567643" w:rsidRDefault="00406A34" w:rsidP="000007D7">
            <w:pPr>
              <w:rPr>
                <w:rFonts w:ascii="Arial" w:hAnsi="Arial" w:cs="Arial"/>
              </w:rPr>
            </w:pPr>
          </w:p>
        </w:tc>
        <w:tc>
          <w:tcPr>
            <w:tcW w:w="4365" w:type="dxa"/>
          </w:tcPr>
          <w:p w14:paraId="0BE5FB6B" w14:textId="77777777" w:rsidR="00C14FAE" w:rsidRPr="00B80272" w:rsidRDefault="00C14FAE" w:rsidP="00E03133">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7E69F50D" w:rsidR="00C14FAE" w:rsidRPr="00B80272" w:rsidRDefault="006734B3" w:rsidP="00092F43">
            <w:pPr>
              <w:rPr>
                <w:rFonts w:ascii="Arial" w:hAnsi="Arial" w:cs="Arial"/>
              </w:rPr>
            </w:pPr>
            <w:r>
              <w:rPr>
                <w:rFonts w:ascii="Arial" w:hAnsi="Arial" w:cs="Arial"/>
              </w:rPr>
              <w:t>March</w:t>
            </w:r>
            <w:r w:rsidR="002617CA">
              <w:rPr>
                <w:rFonts w:ascii="Arial" w:hAnsi="Arial" w:cs="Arial"/>
              </w:rPr>
              <w:t xml:space="preserve"> </w:t>
            </w:r>
            <w:r>
              <w:rPr>
                <w:rFonts w:ascii="Arial" w:hAnsi="Arial" w:cs="Arial"/>
              </w:rPr>
              <w:t>2023</w:t>
            </w:r>
          </w:p>
        </w:tc>
      </w:tr>
      <w:tr w:rsidR="00F25DF2" w:rsidRPr="00B80272" w14:paraId="36741700" w14:textId="77777777" w:rsidTr="000007D7">
        <w:tc>
          <w:tcPr>
            <w:tcW w:w="2660" w:type="dxa"/>
            <w:tcMar>
              <w:top w:w="57" w:type="dxa"/>
              <w:bottom w:w="57" w:type="dxa"/>
            </w:tcMar>
          </w:tcPr>
          <w:p w14:paraId="0BB60046" w14:textId="77777777" w:rsidR="00C14FAE" w:rsidRPr="00B80272" w:rsidRDefault="00C14FAE" w:rsidP="00E03133">
            <w:pPr>
              <w:rPr>
                <w:rFonts w:ascii="Arial" w:hAnsi="Arial" w:cs="Arial"/>
              </w:rPr>
            </w:pPr>
            <w:r>
              <w:rPr>
                <w:rFonts w:ascii="Arial" w:hAnsi="Arial" w:cs="Arial"/>
                <w:b/>
              </w:rPr>
              <w:t>Total number of pupils</w:t>
            </w:r>
          </w:p>
        </w:tc>
        <w:tc>
          <w:tcPr>
            <w:tcW w:w="1276" w:type="dxa"/>
            <w:tcMar>
              <w:top w:w="57" w:type="dxa"/>
              <w:bottom w:w="57" w:type="dxa"/>
            </w:tcMar>
          </w:tcPr>
          <w:p w14:paraId="603534A6" w14:textId="75B820ED" w:rsidR="00C14FAE" w:rsidRPr="00B80272" w:rsidRDefault="006734B3">
            <w:pPr>
              <w:rPr>
                <w:rFonts w:ascii="Arial" w:hAnsi="Arial" w:cs="Arial"/>
              </w:rPr>
            </w:pPr>
            <w:r>
              <w:rPr>
                <w:rFonts w:ascii="Arial" w:hAnsi="Arial" w:cs="Arial"/>
              </w:rPr>
              <w:t>70</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925" w:type="dxa"/>
          </w:tcPr>
          <w:p w14:paraId="338BE990" w14:textId="54A90917" w:rsidR="00C14FAE" w:rsidRPr="00B80272" w:rsidRDefault="00774BE1" w:rsidP="002617CA">
            <w:pPr>
              <w:rPr>
                <w:rFonts w:ascii="Arial" w:hAnsi="Arial" w:cs="Arial"/>
              </w:rPr>
            </w:pPr>
            <w:r>
              <w:t>Based on FSM - 8, PLAC - 1 &amp; SC - 3</w:t>
            </w:r>
          </w:p>
        </w:tc>
        <w:tc>
          <w:tcPr>
            <w:tcW w:w="4365"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41EAFC18" w:rsidR="00C14FAE" w:rsidRPr="00B80272" w:rsidRDefault="006734B3">
            <w:pPr>
              <w:rPr>
                <w:rFonts w:ascii="Arial" w:hAnsi="Arial" w:cs="Arial"/>
              </w:rPr>
            </w:pPr>
            <w:r>
              <w:rPr>
                <w:rFonts w:ascii="Arial" w:hAnsi="Arial" w:cs="Arial"/>
              </w:rPr>
              <w:t>March 2025</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0684DBB6" w:rsidR="00B80272" w:rsidRPr="009242F1" w:rsidRDefault="002617CA" w:rsidP="00E70717">
            <w:pPr>
              <w:pStyle w:val="ListParagraph"/>
              <w:numPr>
                <w:ilvl w:val="0"/>
                <w:numId w:val="17"/>
              </w:numPr>
              <w:ind w:left="426" w:hanging="284"/>
              <w:rPr>
                <w:rFonts w:ascii="Arial" w:hAnsi="Arial" w:cs="Arial"/>
                <w:b/>
              </w:rPr>
            </w:pPr>
            <w:r>
              <w:rPr>
                <w:rFonts w:ascii="Arial" w:eastAsia="Arial" w:hAnsi="Arial" w:cs="Arial"/>
                <w:b/>
              </w:rPr>
              <w:t>A</w:t>
            </w:r>
            <w:r w:rsidR="00B80272" w:rsidRPr="009242F1">
              <w:rPr>
                <w:rFonts w:ascii="Arial" w:eastAsia="Arial" w:hAnsi="Arial" w:cs="Arial"/>
                <w:b/>
              </w:rPr>
              <w:t xml:space="preserve">ttainment </w:t>
            </w:r>
            <w:r w:rsidR="00092F43">
              <w:rPr>
                <w:rFonts w:ascii="Arial" w:eastAsia="Arial" w:hAnsi="Arial" w:cs="Arial"/>
                <w:b/>
              </w:rPr>
              <w:t xml:space="preserve">– </w:t>
            </w:r>
            <w:r w:rsidR="006734B3">
              <w:rPr>
                <w:rFonts w:ascii="Arial" w:eastAsia="Arial" w:hAnsi="Arial" w:cs="Arial"/>
                <w:b/>
              </w:rPr>
              <w:t>2023/24</w:t>
            </w:r>
            <w:r w:rsidR="00E70717">
              <w:rPr>
                <w:rFonts w:ascii="Arial" w:eastAsia="Arial" w:hAnsi="Arial" w:cs="Arial"/>
                <w:b/>
              </w:rPr>
              <w:t xml:space="preserve"> results</w:t>
            </w:r>
            <w:r w:rsidR="000007D7">
              <w:rPr>
                <w:rFonts w:ascii="Arial" w:eastAsia="Arial" w:hAnsi="Arial" w:cs="Arial"/>
                <w:b/>
              </w:rPr>
              <w:t xml:space="preserve"> on exit (KS2 SATS outcomes)</w:t>
            </w:r>
            <w:r>
              <w:rPr>
                <w:rFonts w:ascii="Arial" w:eastAsia="Arial" w:hAnsi="Arial" w:cs="Arial"/>
                <w:b/>
              </w:rPr>
              <w:t xml:space="preserve"> </w:t>
            </w:r>
            <w:r w:rsidR="00092F43">
              <w:rPr>
                <w:rFonts w:ascii="Arial" w:eastAsia="Arial" w:hAnsi="Arial" w:cs="Arial"/>
                <w:b/>
                <w:color w:val="FF0000"/>
              </w:rPr>
              <w:t>No published data yet to work with</w:t>
            </w:r>
            <w:r w:rsidR="00531DD4">
              <w:rPr>
                <w:rFonts w:ascii="Arial" w:eastAsia="Arial" w:hAnsi="Arial" w:cs="Arial"/>
                <w:b/>
                <w:color w:val="FF0000"/>
              </w:rPr>
              <w:t xml:space="preserve"> – will add once in</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4DA2A5E1" w:rsidR="00C14FAE" w:rsidRPr="00B80272" w:rsidRDefault="009001C0" w:rsidP="009001C0">
            <w:pPr>
              <w:jc w:val="center"/>
              <w:rPr>
                <w:rFonts w:ascii="Arial" w:hAnsi="Arial" w:cs="Arial"/>
                <w:i/>
                <w:sz w:val="18"/>
                <w:szCs w:val="18"/>
              </w:rPr>
            </w:pPr>
            <w:r>
              <w:rPr>
                <w:rFonts w:ascii="Arial" w:hAnsi="Arial" w:cs="Arial"/>
                <w:i/>
                <w:sz w:val="18"/>
                <w:szCs w:val="18"/>
              </w:rPr>
              <w:t>Pupil premium</w:t>
            </w:r>
          </w:p>
        </w:tc>
        <w:tc>
          <w:tcPr>
            <w:tcW w:w="4394" w:type="dxa"/>
            <w:shd w:val="clear" w:color="auto" w:fill="FFFFFF" w:themeFill="background1"/>
            <w:tcMar>
              <w:top w:w="57" w:type="dxa"/>
              <w:bottom w:w="57" w:type="dxa"/>
            </w:tcMar>
            <w:vAlign w:val="center"/>
          </w:tcPr>
          <w:p w14:paraId="33B3C46A" w14:textId="6180A8BF" w:rsidR="00C14FAE" w:rsidRPr="00B80272" w:rsidRDefault="009001C0" w:rsidP="009001C0">
            <w:pPr>
              <w:jc w:val="center"/>
              <w:rPr>
                <w:rFonts w:ascii="Arial" w:hAnsi="Arial" w:cs="Arial"/>
                <w:i/>
                <w:sz w:val="18"/>
                <w:szCs w:val="18"/>
              </w:rPr>
            </w:pPr>
            <w:r>
              <w:rPr>
                <w:rFonts w:ascii="Arial" w:hAnsi="Arial" w:cs="Arial"/>
                <w:i/>
                <w:sz w:val="18"/>
                <w:szCs w:val="18"/>
              </w:rPr>
              <w:t xml:space="preserve">Non pupil premium </w:t>
            </w:r>
          </w:p>
        </w:tc>
      </w:tr>
      <w:tr w:rsidR="002954A6" w:rsidRPr="002954A6" w14:paraId="41F6C807" w14:textId="77777777" w:rsidTr="00EF4E14">
        <w:trPr>
          <w:trHeight w:val="230"/>
        </w:trPr>
        <w:tc>
          <w:tcPr>
            <w:tcW w:w="8046" w:type="dxa"/>
            <w:tcMar>
              <w:top w:w="57" w:type="dxa"/>
              <w:bottom w:w="57" w:type="dxa"/>
            </w:tcMar>
            <w:vAlign w:val="bottom"/>
          </w:tcPr>
          <w:p w14:paraId="43FADBA0" w14:textId="03316652" w:rsidR="00EE50D0" w:rsidRPr="002954A6" w:rsidRDefault="009001C0" w:rsidP="00EB1F68">
            <w:pPr>
              <w:spacing w:line="276" w:lineRule="auto"/>
              <w:ind w:right="-23"/>
              <w:rPr>
                <w:rFonts w:ascii="Arial" w:eastAsia="Arial" w:hAnsi="Arial" w:cs="Arial"/>
                <w:b/>
              </w:rPr>
            </w:pPr>
            <w:r>
              <w:rPr>
                <w:rFonts w:ascii="Arial" w:eastAsia="Arial" w:hAnsi="Arial" w:cs="Arial"/>
                <w:b/>
                <w:bCs/>
              </w:rPr>
              <w:t xml:space="preserve">Average standardised </w:t>
            </w:r>
            <w:r w:rsidR="00567643">
              <w:rPr>
                <w:rFonts w:ascii="Arial" w:eastAsia="Arial" w:hAnsi="Arial" w:cs="Arial"/>
                <w:b/>
                <w:bCs/>
              </w:rPr>
              <w:t>score</w:t>
            </w:r>
            <w:r w:rsidR="00EE50D0" w:rsidRPr="002954A6">
              <w:rPr>
                <w:rFonts w:ascii="Arial" w:eastAsia="Arial" w:hAnsi="Arial" w:cs="Arial"/>
                <w:b/>
                <w:bCs/>
              </w:rPr>
              <w:t xml:space="preserve"> maths </w:t>
            </w:r>
            <w:r w:rsidR="00EB1F68">
              <w:rPr>
                <w:rFonts w:ascii="Arial" w:eastAsia="Arial" w:hAnsi="Arial" w:cs="Arial"/>
                <w:b/>
                <w:bCs/>
              </w:rPr>
              <w:t>KS2</w:t>
            </w:r>
          </w:p>
        </w:tc>
        <w:tc>
          <w:tcPr>
            <w:tcW w:w="2977" w:type="dxa"/>
            <w:shd w:val="clear" w:color="auto" w:fill="auto"/>
            <w:tcMar>
              <w:top w:w="57" w:type="dxa"/>
              <w:bottom w:w="57" w:type="dxa"/>
            </w:tcMar>
            <w:vAlign w:val="center"/>
          </w:tcPr>
          <w:p w14:paraId="09C862D1" w14:textId="2CDF398A" w:rsidR="00EE50D0" w:rsidRPr="002954A6" w:rsidRDefault="00EE50D0" w:rsidP="004E5349">
            <w:pPr>
              <w:ind w:left="187"/>
              <w:jc w:val="center"/>
              <w:rPr>
                <w:rFonts w:ascii="Arial" w:hAnsi="Arial" w:cs="Arial"/>
              </w:rPr>
            </w:pPr>
          </w:p>
        </w:tc>
        <w:tc>
          <w:tcPr>
            <w:tcW w:w="4394" w:type="dxa"/>
            <w:shd w:val="clear" w:color="auto" w:fill="F2F2F2" w:themeFill="background1" w:themeFillShade="F2"/>
            <w:tcMar>
              <w:top w:w="57" w:type="dxa"/>
              <w:bottom w:w="57" w:type="dxa"/>
            </w:tcMar>
          </w:tcPr>
          <w:p w14:paraId="6783AFA9" w14:textId="1EEAB2EF" w:rsidR="00EE50D0" w:rsidRPr="00E004D6" w:rsidRDefault="00EE50D0" w:rsidP="003957BD">
            <w:pPr>
              <w:jc w:val="center"/>
              <w:rPr>
                <w:rFonts w:ascii="Arial" w:hAnsi="Arial" w:cs="Arial"/>
              </w:rPr>
            </w:pPr>
          </w:p>
        </w:tc>
      </w:tr>
      <w:tr w:rsidR="002954A6" w:rsidRPr="002954A6" w14:paraId="38F6E20F" w14:textId="77777777" w:rsidTr="00EF4E14">
        <w:trPr>
          <w:trHeight w:val="501"/>
        </w:trPr>
        <w:tc>
          <w:tcPr>
            <w:tcW w:w="8046" w:type="dxa"/>
            <w:tcMar>
              <w:top w:w="57" w:type="dxa"/>
              <w:bottom w:w="57" w:type="dxa"/>
            </w:tcMar>
            <w:vAlign w:val="bottom"/>
          </w:tcPr>
          <w:p w14:paraId="33648205" w14:textId="5180E6EA" w:rsidR="00EE50D0" w:rsidRPr="002954A6" w:rsidRDefault="009001C0" w:rsidP="00EB1F68">
            <w:pPr>
              <w:spacing w:line="276" w:lineRule="auto"/>
              <w:ind w:right="-23"/>
              <w:rPr>
                <w:rFonts w:ascii="Arial" w:eastAsia="Arial" w:hAnsi="Arial" w:cs="Arial"/>
                <w:b/>
              </w:rPr>
            </w:pPr>
            <w:r>
              <w:rPr>
                <w:rFonts w:ascii="Arial" w:eastAsia="Arial" w:hAnsi="Arial" w:cs="Arial"/>
                <w:b/>
                <w:bCs/>
              </w:rPr>
              <w:t xml:space="preserve">Average </w:t>
            </w:r>
            <w:r w:rsidR="00567643">
              <w:rPr>
                <w:rFonts w:ascii="Arial" w:eastAsia="Arial" w:hAnsi="Arial" w:cs="Arial"/>
                <w:b/>
                <w:bCs/>
              </w:rPr>
              <w:t>Standardised score</w:t>
            </w:r>
            <w:r w:rsidR="00EB1F68">
              <w:rPr>
                <w:rFonts w:ascii="Arial" w:eastAsia="Arial" w:hAnsi="Arial" w:cs="Arial"/>
                <w:b/>
                <w:bCs/>
              </w:rPr>
              <w:t xml:space="preserve"> in</w:t>
            </w:r>
            <w:r w:rsidR="00EE50D0" w:rsidRPr="002954A6">
              <w:rPr>
                <w:rFonts w:ascii="Arial" w:eastAsia="Arial" w:hAnsi="Arial" w:cs="Arial"/>
                <w:b/>
                <w:bCs/>
              </w:rPr>
              <w:t xml:space="preserve"> reading </w:t>
            </w:r>
            <w:r w:rsidR="00EB1F68">
              <w:rPr>
                <w:rFonts w:ascii="Arial" w:eastAsia="Arial" w:hAnsi="Arial" w:cs="Arial"/>
                <w:b/>
                <w:bCs/>
              </w:rPr>
              <w:t>KS2</w:t>
            </w:r>
          </w:p>
        </w:tc>
        <w:tc>
          <w:tcPr>
            <w:tcW w:w="2977" w:type="dxa"/>
            <w:shd w:val="clear" w:color="auto" w:fill="auto"/>
            <w:tcMar>
              <w:top w:w="57" w:type="dxa"/>
              <w:bottom w:w="57" w:type="dxa"/>
            </w:tcMar>
            <w:vAlign w:val="center"/>
          </w:tcPr>
          <w:p w14:paraId="31DCCC9D" w14:textId="7FF3CBED" w:rsidR="00EE50D0" w:rsidRPr="002954A6" w:rsidRDefault="00EE50D0" w:rsidP="003B6371">
            <w:pPr>
              <w:ind w:left="187"/>
              <w:jc w:val="center"/>
              <w:rPr>
                <w:rFonts w:ascii="Arial" w:hAnsi="Arial" w:cs="Arial"/>
              </w:rPr>
            </w:pPr>
          </w:p>
        </w:tc>
        <w:tc>
          <w:tcPr>
            <w:tcW w:w="4394" w:type="dxa"/>
            <w:shd w:val="clear" w:color="auto" w:fill="F2F2F2" w:themeFill="background1" w:themeFillShade="F2"/>
            <w:tcMar>
              <w:top w:w="57" w:type="dxa"/>
              <w:bottom w:w="57" w:type="dxa"/>
            </w:tcMar>
          </w:tcPr>
          <w:p w14:paraId="7EA271DB" w14:textId="0AAF3E40" w:rsidR="00EE50D0" w:rsidRPr="00E004D6" w:rsidRDefault="00EE50D0" w:rsidP="00C416E8">
            <w:pPr>
              <w:jc w:val="center"/>
              <w:rPr>
                <w:rFonts w:ascii="Arial" w:hAnsi="Arial" w:cs="Arial"/>
                <w:bCs/>
              </w:rPr>
            </w:pPr>
          </w:p>
        </w:tc>
      </w:tr>
      <w:tr w:rsidR="002954A6" w:rsidRPr="002954A6" w14:paraId="1E51F557" w14:textId="77777777" w:rsidTr="00746605">
        <w:trPr>
          <w:trHeight w:val="28"/>
        </w:trPr>
        <w:tc>
          <w:tcPr>
            <w:tcW w:w="8046" w:type="dxa"/>
            <w:tcMar>
              <w:top w:w="57" w:type="dxa"/>
              <w:bottom w:w="57" w:type="dxa"/>
            </w:tcMar>
            <w:vAlign w:val="bottom"/>
          </w:tcPr>
          <w:p w14:paraId="724B2AE5" w14:textId="5927801D" w:rsidR="00EE50D0" w:rsidRPr="002954A6" w:rsidRDefault="009001C0" w:rsidP="00C416E8">
            <w:pPr>
              <w:spacing w:line="276" w:lineRule="auto"/>
              <w:ind w:right="-23"/>
              <w:rPr>
                <w:rFonts w:ascii="Arial" w:eastAsia="Arial" w:hAnsi="Arial" w:cs="Arial"/>
                <w:b/>
                <w:bCs/>
              </w:rPr>
            </w:pPr>
            <w:r>
              <w:rPr>
                <w:rFonts w:ascii="Arial" w:eastAsia="Arial" w:hAnsi="Arial" w:cs="Arial"/>
                <w:b/>
                <w:bCs/>
              </w:rPr>
              <w:t xml:space="preserve">Average </w:t>
            </w:r>
            <w:r w:rsidR="00567643">
              <w:rPr>
                <w:rFonts w:ascii="Arial" w:eastAsia="Arial" w:hAnsi="Arial" w:cs="Arial"/>
                <w:b/>
                <w:bCs/>
              </w:rPr>
              <w:t>Standardised</w:t>
            </w:r>
            <w:r w:rsidR="00EB1F68">
              <w:rPr>
                <w:rFonts w:ascii="Arial" w:eastAsia="Arial" w:hAnsi="Arial" w:cs="Arial"/>
                <w:b/>
                <w:bCs/>
              </w:rPr>
              <w:t xml:space="preserve"> </w:t>
            </w:r>
            <w:r w:rsidR="00567643">
              <w:rPr>
                <w:rFonts w:ascii="Arial" w:eastAsia="Arial" w:hAnsi="Arial" w:cs="Arial"/>
                <w:b/>
                <w:bCs/>
              </w:rPr>
              <w:t xml:space="preserve">score </w:t>
            </w:r>
            <w:r w:rsidR="00EB1F68">
              <w:rPr>
                <w:rFonts w:ascii="Arial" w:eastAsia="Arial" w:hAnsi="Arial" w:cs="Arial"/>
                <w:b/>
                <w:bCs/>
              </w:rPr>
              <w:t>in writing KS2</w:t>
            </w:r>
          </w:p>
        </w:tc>
        <w:tc>
          <w:tcPr>
            <w:tcW w:w="2977" w:type="dxa"/>
            <w:shd w:val="clear" w:color="auto" w:fill="auto"/>
            <w:tcMar>
              <w:top w:w="57" w:type="dxa"/>
              <w:bottom w:w="57" w:type="dxa"/>
            </w:tcMar>
            <w:vAlign w:val="center"/>
          </w:tcPr>
          <w:p w14:paraId="48B97E0A" w14:textId="18884810" w:rsidR="00EE50D0" w:rsidRPr="002954A6" w:rsidRDefault="00EE50D0" w:rsidP="004E5349">
            <w:pPr>
              <w:ind w:left="187"/>
              <w:jc w:val="center"/>
              <w:rPr>
                <w:rFonts w:ascii="Arial" w:hAnsi="Arial" w:cs="Arial"/>
              </w:rPr>
            </w:pPr>
          </w:p>
        </w:tc>
        <w:tc>
          <w:tcPr>
            <w:tcW w:w="4394" w:type="dxa"/>
            <w:shd w:val="clear" w:color="auto" w:fill="F2F2F2" w:themeFill="background1" w:themeFillShade="F2"/>
            <w:tcMar>
              <w:top w:w="57" w:type="dxa"/>
              <w:bottom w:w="57" w:type="dxa"/>
            </w:tcMar>
          </w:tcPr>
          <w:p w14:paraId="0F252039" w14:textId="46E34985" w:rsidR="00EE50D0" w:rsidRPr="00E004D6" w:rsidRDefault="00EE50D0" w:rsidP="00C416E8">
            <w:pPr>
              <w:jc w:val="center"/>
              <w:rPr>
                <w:rFonts w:ascii="Arial" w:hAnsi="Arial" w:cs="Arial"/>
                <w:bCs/>
              </w:rPr>
            </w:pPr>
          </w:p>
        </w:tc>
      </w:tr>
      <w:tr w:rsidR="00567643" w:rsidRPr="002954A6" w14:paraId="26E04062" w14:textId="77777777" w:rsidTr="00746605">
        <w:trPr>
          <w:trHeight w:val="28"/>
        </w:trPr>
        <w:tc>
          <w:tcPr>
            <w:tcW w:w="8046" w:type="dxa"/>
            <w:tcMar>
              <w:top w:w="57" w:type="dxa"/>
              <w:bottom w:w="57" w:type="dxa"/>
            </w:tcMar>
            <w:vAlign w:val="bottom"/>
          </w:tcPr>
          <w:p w14:paraId="21865F95" w14:textId="4FCDD54D" w:rsidR="00567643" w:rsidRPr="002954A6" w:rsidRDefault="00567643" w:rsidP="00C416E8">
            <w:pPr>
              <w:spacing w:line="276" w:lineRule="auto"/>
              <w:ind w:right="-23"/>
              <w:rPr>
                <w:rFonts w:ascii="Arial" w:eastAsia="Arial" w:hAnsi="Arial" w:cs="Arial"/>
                <w:b/>
                <w:bCs/>
              </w:rPr>
            </w:pPr>
            <w:r>
              <w:rPr>
                <w:rFonts w:ascii="Arial" w:eastAsia="Arial" w:hAnsi="Arial" w:cs="Arial"/>
                <w:b/>
                <w:bCs/>
              </w:rPr>
              <w:t>Achieved EXP reading, writing and maths KS2 combined</w:t>
            </w:r>
          </w:p>
        </w:tc>
        <w:tc>
          <w:tcPr>
            <w:tcW w:w="2977" w:type="dxa"/>
            <w:shd w:val="clear" w:color="auto" w:fill="auto"/>
            <w:tcMar>
              <w:top w:w="57" w:type="dxa"/>
              <w:bottom w:w="57" w:type="dxa"/>
            </w:tcMar>
            <w:vAlign w:val="center"/>
          </w:tcPr>
          <w:p w14:paraId="3B0D9E9C" w14:textId="47F388B7" w:rsidR="00567643" w:rsidRPr="002954A6" w:rsidRDefault="00567643" w:rsidP="004E5349">
            <w:pPr>
              <w:ind w:left="187"/>
              <w:jc w:val="center"/>
              <w:rPr>
                <w:rFonts w:ascii="Arial" w:hAnsi="Arial" w:cs="Arial"/>
              </w:rPr>
            </w:pPr>
          </w:p>
        </w:tc>
        <w:tc>
          <w:tcPr>
            <w:tcW w:w="4394" w:type="dxa"/>
            <w:shd w:val="clear" w:color="auto" w:fill="F2F2F2" w:themeFill="background1" w:themeFillShade="F2"/>
            <w:tcMar>
              <w:top w:w="57" w:type="dxa"/>
              <w:bottom w:w="57" w:type="dxa"/>
            </w:tcMar>
          </w:tcPr>
          <w:p w14:paraId="148AAB74" w14:textId="3F4151FF" w:rsidR="00567643" w:rsidRPr="00E004D6" w:rsidRDefault="00567643" w:rsidP="00C416E8">
            <w:pPr>
              <w:jc w:val="center"/>
              <w:rPr>
                <w:rFonts w:ascii="Arial" w:hAnsi="Arial" w:cs="Arial"/>
                <w:bCs/>
              </w:rPr>
            </w:pP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2954A6" w:rsidRPr="002954A6" w14:paraId="52A3A180" w14:textId="77777777" w:rsidTr="00A33F73">
        <w:tc>
          <w:tcPr>
            <w:tcW w:w="15417" w:type="dxa"/>
            <w:gridSpan w:val="4"/>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4"/>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ED1486" w:rsidRPr="00542B50" w14:paraId="39628239" w14:textId="77777777" w:rsidTr="00A33F73">
        <w:tc>
          <w:tcPr>
            <w:tcW w:w="862" w:type="dxa"/>
            <w:gridSpan w:val="2"/>
            <w:tcMar>
              <w:top w:w="57" w:type="dxa"/>
              <w:bottom w:w="57" w:type="dxa"/>
            </w:tcMar>
          </w:tcPr>
          <w:p w14:paraId="6126916D" w14:textId="77777777" w:rsidR="00ED1486" w:rsidRPr="00542B50" w:rsidRDefault="00ED1486" w:rsidP="00ED1486">
            <w:pPr>
              <w:pStyle w:val="ListParagraph"/>
              <w:numPr>
                <w:ilvl w:val="0"/>
                <w:numId w:val="10"/>
              </w:numPr>
              <w:tabs>
                <w:tab w:val="left" w:pos="75"/>
              </w:tabs>
              <w:ind w:left="426" w:hanging="335"/>
              <w:rPr>
                <w:rFonts w:ascii="Arial" w:hAnsi="Arial" w:cs="Arial"/>
                <w:b/>
                <w:sz w:val="16"/>
                <w:szCs w:val="16"/>
              </w:rPr>
            </w:pPr>
          </w:p>
        </w:tc>
        <w:tc>
          <w:tcPr>
            <w:tcW w:w="14555" w:type="dxa"/>
            <w:gridSpan w:val="2"/>
          </w:tcPr>
          <w:p w14:paraId="75117444" w14:textId="77777777" w:rsidR="00531DD4" w:rsidRPr="00542B50" w:rsidRDefault="00531DD4" w:rsidP="00531DD4">
            <w:pPr>
              <w:rPr>
                <w:rFonts w:ascii="Arial" w:hAnsi="Arial" w:cs="Arial"/>
                <w:sz w:val="16"/>
                <w:szCs w:val="16"/>
              </w:rPr>
            </w:pPr>
            <w:r>
              <w:rPr>
                <w:rFonts w:ascii="Arial" w:hAnsi="Arial" w:cs="Arial"/>
                <w:i/>
                <w:sz w:val="16"/>
                <w:szCs w:val="16"/>
              </w:rPr>
              <w:t xml:space="preserve">Social, emotional mental and </w:t>
            </w:r>
            <w:r w:rsidRPr="005C4698">
              <w:rPr>
                <w:rFonts w:ascii="Arial" w:hAnsi="Arial" w:cs="Arial"/>
                <w:i/>
                <w:sz w:val="16"/>
                <w:szCs w:val="16"/>
              </w:rPr>
              <w:t>behavioural needs are identified and action is taken to best support outcomes of children</w:t>
            </w:r>
            <w:r w:rsidRPr="00542B50">
              <w:rPr>
                <w:rFonts w:ascii="Arial" w:hAnsi="Arial" w:cs="Arial"/>
                <w:sz w:val="16"/>
                <w:szCs w:val="16"/>
              </w:rPr>
              <w:t>.</w:t>
            </w:r>
          </w:p>
          <w:p w14:paraId="1FA5DED6" w14:textId="1F9E9688" w:rsidR="00ED1486" w:rsidRPr="00542B50" w:rsidRDefault="00ED1486" w:rsidP="00ED1486">
            <w:pPr>
              <w:rPr>
                <w:rFonts w:ascii="Arial" w:hAnsi="Arial" w:cs="Arial"/>
                <w:sz w:val="16"/>
                <w:szCs w:val="16"/>
              </w:rPr>
            </w:pPr>
          </w:p>
        </w:tc>
      </w:tr>
      <w:tr w:rsidR="00ED1486" w:rsidRPr="00542B50" w14:paraId="4C8941F1" w14:textId="77777777" w:rsidTr="00A33F73">
        <w:tc>
          <w:tcPr>
            <w:tcW w:w="862" w:type="dxa"/>
            <w:gridSpan w:val="2"/>
            <w:tcMar>
              <w:top w:w="57" w:type="dxa"/>
              <w:bottom w:w="57" w:type="dxa"/>
            </w:tcMar>
          </w:tcPr>
          <w:p w14:paraId="132A8D51" w14:textId="77777777" w:rsidR="00ED1486" w:rsidRPr="00542B50" w:rsidRDefault="00ED1486" w:rsidP="00ED1486">
            <w:pPr>
              <w:pStyle w:val="ListParagraph"/>
              <w:numPr>
                <w:ilvl w:val="0"/>
                <w:numId w:val="10"/>
              </w:numPr>
              <w:tabs>
                <w:tab w:val="left" w:pos="75"/>
              </w:tabs>
              <w:ind w:left="426" w:hanging="335"/>
              <w:rPr>
                <w:rFonts w:ascii="Arial" w:hAnsi="Arial" w:cs="Arial"/>
                <w:b/>
                <w:sz w:val="16"/>
                <w:szCs w:val="16"/>
              </w:rPr>
            </w:pPr>
          </w:p>
        </w:tc>
        <w:tc>
          <w:tcPr>
            <w:tcW w:w="14555" w:type="dxa"/>
            <w:gridSpan w:val="2"/>
          </w:tcPr>
          <w:p w14:paraId="627C1046" w14:textId="38E6CA23" w:rsidR="00ED1486" w:rsidRPr="00542B50" w:rsidRDefault="00531DD4" w:rsidP="003A1417">
            <w:pPr>
              <w:rPr>
                <w:rFonts w:ascii="Arial" w:hAnsi="Arial" w:cs="Arial"/>
                <w:sz w:val="16"/>
                <w:szCs w:val="16"/>
              </w:rPr>
            </w:pPr>
            <w:r w:rsidRPr="00EF473C">
              <w:rPr>
                <w:rFonts w:ascii="Arial" w:hAnsi="Arial" w:cs="Arial"/>
                <w:i/>
                <w:sz w:val="16"/>
                <w:szCs w:val="16"/>
              </w:rPr>
              <w:t>Reduce the attainment gap of pupils deemed to be disadvantaged in reading, writing and</w:t>
            </w:r>
            <w:r>
              <w:rPr>
                <w:rFonts w:ascii="Arial" w:hAnsi="Arial" w:cs="Arial"/>
                <w:i/>
                <w:sz w:val="16"/>
                <w:szCs w:val="16"/>
              </w:rPr>
              <w:t>/or</w:t>
            </w:r>
            <w:r w:rsidRPr="00EF473C">
              <w:rPr>
                <w:rFonts w:ascii="Arial" w:hAnsi="Arial" w:cs="Arial"/>
                <w:i/>
                <w:sz w:val="16"/>
                <w:szCs w:val="16"/>
              </w:rPr>
              <w:t xml:space="preserve"> maths with this evidenced through outcomes across the curriculum</w:t>
            </w:r>
          </w:p>
        </w:tc>
      </w:tr>
      <w:tr w:rsidR="00ED1486" w:rsidRPr="00542B50" w14:paraId="2B877022" w14:textId="77777777" w:rsidTr="00145165">
        <w:trPr>
          <w:trHeight w:val="300"/>
        </w:trPr>
        <w:tc>
          <w:tcPr>
            <w:tcW w:w="862" w:type="dxa"/>
            <w:gridSpan w:val="2"/>
            <w:tcMar>
              <w:top w:w="57" w:type="dxa"/>
              <w:bottom w:w="57" w:type="dxa"/>
            </w:tcMar>
          </w:tcPr>
          <w:p w14:paraId="48B3A5B3" w14:textId="77777777" w:rsidR="00ED1486" w:rsidRPr="00542B50" w:rsidRDefault="00ED1486" w:rsidP="00ED1486">
            <w:pPr>
              <w:pStyle w:val="ListParagraph"/>
              <w:tabs>
                <w:tab w:val="left" w:pos="75"/>
              </w:tabs>
              <w:ind w:left="426" w:hanging="335"/>
              <w:rPr>
                <w:rFonts w:ascii="Arial" w:hAnsi="Arial" w:cs="Arial"/>
                <w:b/>
                <w:sz w:val="16"/>
                <w:szCs w:val="16"/>
              </w:rPr>
            </w:pPr>
            <w:r w:rsidRPr="00542B50">
              <w:rPr>
                <w:rFonts w:ascii="Arial" w:hAnsi="Arial" w:cs="Arial"/>
                <w:b/>
                <w:sz w:val="16"/>
                <w:szCs w:val="16"/>
              </w:rPr>
              <w:t>C.</w:t>
            </w:r>
          </w:p>
        </w:tc>
        <w:tc>
          <w:tcPr>
            <w:tcW w:w="14555" w:type="dxa"/>
            <w:gridSpan w:val="2"/>
          </w:tcPr>
          <w:p w14:paraId="4FDC530A" w14:textId="77777777" w:rsidR="00531DD4" w:rsidRPr="00E9160F" w:rsidRDefault="00531DD4" w:rsidP="00531DD4">
            <w:pPr>
              <w:rPr>
                <w:rFonts w:ascii="Arial" w:hAnsi="Arial" w:cs="Arial"/>
                <w:i/>
                <w:sz w:val="16"/>
                <w:szCs w:val="16"/>
              </w:rPr>
            </w:pPr>
            <w:r w:rsidRPr="00E9160F">
              <w:rPr>
                <w:rFonts w:ascii="Arial" w:hAnsi="Arial" w:cs="Arial"/>
                <w:i/>
                <w:sz w:val="16"/>
                <w:szCs w:val="16"/>
              </w:rPr>
              <w:t>Children with specific or individual needs are supported effectively</w:t>
            </w:r>
          </w:p>
          <w:p w14:paraId="2EE89421" w14:textId="31727984" w:rsidR="00ED1486" w:rsidRPr="00542B50" w:rsidRDefault="00ED1486" w:rsidP="00ED1486">
            <w:pPr>
              <w:rPr>
                <w:rFonts w:ascii="Arial" w:hAnsi="Arial" w:cs="Arial"/>
                <w:sz w:val="16"/>
                <w:szCs w:val="16"/>
              </w:rPr>
            </w:pPr>
          </w:p>
        </w:tc>
      </w:tr>
      <w:tr w:rsidR="00ED1486" w:rsidRPr="00542B50" w14:paraId="394D3ACF" w14:textId="77777777" w:rsidTr="00145165">
        <w:trPr>
          <w:trHeight w:val="301"/>
        </w:trPr>
        <w:tc>
          <w:tcPr>
            <w:tcW w:w="862" w:type="dxa"/>
            <w:gridSpan w:val="2"/>
            <w:tcMar>
              <w:top w:w="57" w:type="dxa"/>
              <w:bottom w:w="57" w:type="dxa"/>
            </w:tcMar>
          </w:tcPr>
          <w:p w14:paraId="0B703B71" w14:textId="163C5ABD" w:rsidR="00ED1486" w:rsidRPr="00542B50" w:rsidRDefault="00ED1486" w:rsidP="00ED1486">
            <w:pPr>
              <w:pStyle w:val="ListParagraph"/>
              <w:tabs>
                <w:tab w:val="left" w:pos="75"/>
              </w:tabs>
              <w:ind w:left="426" w:hanging="335"/>
              <w:rPr>
                <w:rFonts w:ascii="Arial" w:hAnsi="Arial" w:cs="Arial"/>
                <w:b/>
                <w:sz w:val="16"/>
                <w:szCs w:val="16"/>
              </w:rPr>
            </w:pPr>
            <w:r>
              <w:rPr>
                <w:rFonts w:ascii="Arial" w:hAnsi="Arial" w:cs="Arial"/>
                <w:b/>
                <w:sz w:val="16"/>
                <w:szCs w:val="16"/>
              </w:rPr>
              <w:t>D</w:t>
            </w:r>
            <w:r w:rsidRPr="00542B50">
              <w:rPr>
                <w:rFonts w:ascii="Arial" w:hAnsi="Arial" w:cs="Arial"/>
                <w:b/>
                <w:sz w:val="16"/>
                <w:szCs w:val="16"/>
              </w:rPr>
              <w:t>.</w:t>
            </w:r>
          </w:p>
        </w:tc>
        <w:tc>
          <w:tcPr>
            <w:tcW w:w="14555" w:type="dxa"/>
            <w:gridSpan w:val="2"/>
          </w:tcPr>
          <w:p w14:paraId="5CD4DC59" w14:textId="77777777" w:rsidR="00531DD4" w:rsidRDefault="00531DD4" w:rsidP="00531DD4">
            <w:pPr>
              <w:rPr>
                <w:rFonts w:ascii="Arial" w:hAnsi="Arial" w:cs="Arial"/>
                <w:i/>
                <w:sz w:val="16"/>
                <w:szCs w:val="16"/>
              </w:rPr>
            </w:pPr>
            <w:r w:rsidRPr="009C1CC7">
              <w:rPr>
                <w:rFonts w:ascii="Arial" w:hAnsi="Arial" w:cs="Arial"/>
                <w:i/>
                <w:sz w:val="16"/>
                <w:szCs w:val="16"/>
              </w:rPr>
              <w:t>Improve parental expectations, engagement and commitment eg support with reading at home, homework, readiness for school and attendance of meetings</w:t>
            </w:r>
          </w:p>
          <w:p w14:paraId="6BA5236F" w14:textId="0FAC8E1B" w:rsidR="00ED1486" w:rsidRPr="00542B50" w:rsidRDefault="00ED1486" w:rsidP="00ED1486">
            <w:pPr>
              <w:rPr>
                <w:rFonts w:ascii="Arial" w:hAnsi="Arial" w:cs="Arial"/>
                <w:sz w:val="16"/>
                <w:szCs w:val="16"/>
              </w:rPr>
            </w:pPr>
          </w:p>
        </w:tc>
      </w:tr>
      <w:tr w:rsidR="00531DD4" w:rsidRPr="00542B50" w14:paraId="760FFFDC" w14:textId="77777777" w:rsidTr="00145165">
        <w:trPr>
          <w:trHeight w:val="301"/>
        </w:trPr>
        <w:tc>
          <w:tcPr>
            <w:tcW w:w="862" w:type="dxa"/>
            <w:gridSpan w:val="2"/>
            <w:tcMar>
              <w:top w:w="57" w:type="dxa"/>
              <w:bottom w:w="57" w:type="dxa"/>
            </w:tcMar>
          </w:tcPr>
          <w:p w14:paraId="0FAF4EE8" w14:textId="11CE3C22" w:rsidR="00531DD4" w:rsidRDefault="00531DD4" w:rsidP="00ED1486">
            <w:pPr>
              <w:pStyle w:val="ListParagraph"/>
              <w:tabs>
                <w:tab w:val="left" w:pos="75"/>
              </w:tabs>
              <w:ind w:left="426" w:hanging="335"/>
              <w:rPr>
                <w:rFonts w:ascii="Arial" w:hAnsi="Arial" w:cs="Arial"/>
                <w:b/>
                <w:sz w:val="16"/>
                <w:szCs w:val="16"/>
              </w:rPr>
            </w:pPr>
            <w:r>
              <w:rPr>
                <w:rFonts w:ascii="Arial" w:hAnsi="Arial" w:cs="Arial"/>
                <w:b/>
                <w:sz w:val="16"/>
                <w:szCs w:val="16"/>
              </w:rPr>
              <w:t>E.</w:t>
            </w:r>
          </w:p>
        </w:tc>
        <w:tc>
          <w:tcPr>
            <w:tcW w:w="14555" w:type="dxa"/>
            <w:gridSpan w:val="2"/>
          </w:tcPr>
          <w:p w14:paraId="19376C93" w14:textId="77777777" w:rsidR="00531DD4" w:rsidRPr="004C7C58" w:rsidRDefault="00531DD4" w:rsidP="00531DD4">
            <w:pPr>
              <w:rPr>
                <w:rFonts w:ascii="Arial" w:hAnsi="Arial" w:cs="Arial"/>
                <w:i/>
                <w:sz w:val="16"/>
                <w:szCs w:val="16"/>
              </w:rPr>
            </w:pPr>
            <w:r w:rsidRPr="004C7C58">
              <w:rPr>
                <w:rFonts w:ascii="Arial" w:hAnsi="Arial" w:cs="Arial"/>
                <w:i/>
                <w:sz w:val="16"/>
                <w:szCs w:val="16"/>
              </w:rPr>
              <w:t>Some children are missing out on cultural experiences effecting attitudes towards equality and diversity. This is directly linked to rural setting/ lack of transport/parents</w:t>
            </w:r>
          </w:p>
          <w:p w14:paraId="5372CC2F" w14:textId="77777777" w:rsidR="00531DD4" w:rsidRPr="009C1CC7" w:rsidRDefault="00531DD4" w:rsidP="00531DD4">
            <w:pPr>
              <w:rPr>
                <w:rFonts w:ascii="Arial" w:hAnsi="Arial" w:cs="Arial"/>
                <w:i/>
                <w:sz w:val="16"/>
                <w:szCs w:val="16"/>
              </w:rPr>
            </w:pPr>
          </w:p>
        </w:tc>
      </w:tr>
      <w:tr w:rsidR="00ED1486" w:rsidRPr="00542B50" w14:paraId="55470693" w14:textId="77777777" w:rsidTr="00A33F73">
        <w:trPr>
          <w:trHeight w:val="70"/>
        </w:trPr>
        <w:tc>
          <w:tcPr>
            <w:tcW w:w="15417" w:type="dxa"/>
            <w:gridSpan w:val="4"/>
            <w:shd w:val="clear" w:color="auto" w:fill="CFDCE3"/>
            <w:tcMar>
              <w:top w:w="57" w:type="dxa"/>
              <w:bottom w:w="57" w:type="dxa"/>
            </w:tcMar>
          </w:tcPr>
          <w:p w14:paraId="53DA4A96" w14:textId="56774535" w:rsidR="00ED1486" w:rsidRDefault="00ED1486" w:rsidP="00ED1486">
            <w:pPr>
              <w:rPr>
                <w:rFonts w:ascii="Arial" w:hAnsi="Arial" w:cs="Arial"/>
                <w:i/>
                <w:sz w:val="16"/>
                <w:szCs w:val="16"/>
              </w:rPr>
            </w:pPr>
            <w:r w:rsidRPr="00542B50">
              <w:rPr>
                <w:rFonts w:ascii="Arial" w:hAnsi="Arial" w:cs="Arial"/>
                <w:b/>
                <w:sz w:val="16"/>
                <w:szCs w:val="16"/>
              </w:rPr>
              <w:t xml:space="preserve">External barriers </w:t>
            </w:r>
            <w:r w:rsidRPr="00542B50">
              <w:rPr>
                <w:rFonts w:ascii="Arial" w:hAnsi="Arial" w:cs="Arial"/>
                <w:i/>
                <w:sz w:val="16"/>
                <w:szCs w:val="16"/>
              </w:rPr>
              <w:t>(issues which also require action outside school, such as low attendance rates)</w:t>
            </w:r>
          </w:p>
          <w:p w14:paraId="3395F890" w14:textId="3FF99184" w:rsidR="00531DD4" w:rsidRPr="00531DD4" w:rsidRDefault="003A1417" w:rsidP="00531DD4">
            <w:pPr>
              <w:rPr>
                <w:rFonts w:ascii="Arial" w:hAnsi="Arial" w:cs="Arial"/>
                <w:i/>
                <w:sz w:val="16"/>
                <w:szCs w:val="16"/>
              </w:rPr>
            </w:pPr>
            <w:r>
              <w:rPr>
                <w:rFonts w:ascii="Arial" w:hAnsi="Arial" w:cs="Arial"/>
                <w:i/>
                <w:sz w:val="16"/>
                <w:szCs w:val="16"/>
              </w:rPr>
              <w:t>Low attendance, lack of support, lack of broad vocabulary, lack of funds to keep up with peers therefore low self esteem.</w:t>
            </w:r>
            <w:r w:rsidR="00531DD4">
              <w:t xml:space="preserve"> </w:t>
            </w:r>
            <w:r w:rsidR="00531DD4" w:rsidRPr="00531DD4">
              <w:rPr>
                <w:rFonts w:ascii="Arial" w:hAnsi="Arial" w:cs="Arial"/>
                <w:i/>
                <w:sz w:val="16"/>
                <w:szCs w:val="16"/>
              </w:rPr>
              <w:t>Speaking and listening- Nelly lessons for s and l being delivered</w:t>
            </w:r>
          </w:p>
          <w:p w14:paraId="1B6D7A04" w14:textId="77777777" w:rsidR="00531DD4" w:rsidRPr="00531DD4" w:rsidRDefault="00531DD4" w:rsidP="00531DD4">
            <w:pPr>
              <w:rPr>
                <w:rFonts w:ascii="Arial" w:hAnsi="Arial" w:cs="Arial"/>
                <w:i/>
                <w:sz w:val="16"/>
                <w:szCs w:val="16"/>
              </w:rPr>
            </w:pPr>
            <w:r w:rsidRPr="00531DD4">
              <w:rPr>
                <w:rFonts w:ascii="Arial" w:hAnsi="Arial" w:cs="Arial"/>
                <w:i/>
                <w:sz w:val="16"/>
                <w:szCs w:val="16"/>
              </w:rPr>
              <w:t>Reduced range of vocabulary</w:t>
            </w:r>
          </w:p>
          <w:p w14:paraId="51EEACCA" w14:textId="77777777" w:rsidR="00531DD4" w:rsidRPr="00531DD4" w:rsidRDefault="00531DD4" w:rsidP="00531DD4">
            <w:pPr>
              <w:rPr>
                <w:rFonts w:ascii="Arial" w:hAnsi="Arial" w:cs="Arial"/>
                <w:i/>
                <w:sz w:val="16"/>
                <w:szCs w:val="16"/>
              </w:rPr>
            </w:pPr>
            <w:r w:rsidRPr="00531DD4">
              <w:rPr>
                <w:rFonts w:ascii="Arial" w:hAnsi="Arial" w:cs="Arial"/>
                <w:i/>
                <w:sz w:val="16"/>
                <w:szCs w:val="16"/>
              </w:rPr>
              <w:t>Lack of support from home</w:t>
            </w:r>
          </w:p>
          <w:p w14:paraId="38A6D6C6" w14:textId="4C67AA35" w:rsidR="003A1417" w:rsidRDefault="00531DD4" w:rsidP="00531DD4">
            <w:pPr>
              <w:rPr>
                <w:rFonts w:ascii="Arial" w:hAnsi="Arial" w:cs="Arial"/>
                <w:i/>
                <w:sz w:val="16"/>
                <w:szCs w:val="16"/>
              </w:rPr>
            </w:pPr>
            <w:r w:rsidRPr="00531DD4">
              <w:rPr>
                <w:rFonts w:ascii="Arial" w:hAnsi="Arial" w:cs="Arial"/>
                <w:i/>
                <w:sz w:val="16"/>
                <w:szCs w:val="16"/>
              </w:rPr>
              <w:t>Lack of time from parents (service children in particular)</w:t>
            </w:r>
          </w:p>
          <w:p w14:paraId="05E5A065" w14:textId="31906108" w:rsidR="00ED1486" w:rsidRPr="00542B50" w:rsidRDefault="00ED1486" w:rsidP="00ED1486">
            <w:pPr>
              <w:rPr>
                <w:rFonts w:ascii="Arial" w:hAnsi="Arial" w:cs="Arial"/>
                <w:b/>
                <w:sz w:val="16"/>
                <w:szCs w:val="16"/>
              </w:rPr>
            </w:pPr>
          </w:p>
        </w:tc>
      </w:tr>
      <w:tr w:rsidR="00ED1486" w:rsidRPr="00542B50" w14:paraId="1ADB6446" w14:textId="77777777" w:rsidTr="00B25FE5">
        <w:tc>
          <w:tcPr>
            <w:tcW w:w="15417" w:type="dxa"/>
            <w:gridSpan w:val="4"/>
            <w:shd w:val="clear" w:color="auto" w:fill="CFDCE3"/>
            <w:tcMar>
              <w:top w:w="57" w:type="dxa"/>
              <w:bottom w:w="57" w:type="dxa"/>
            </w:tcMar>
          </w:tcPr>
          <w:p w14:paraId="188AAB54" w14:textId="77C607AA" w:rsidR="00ED1486" w:rsidRPr="002C55DE" w:rsidRDefault="00ED1486" w:rsidP="00ED1486">
            <w:pPr>
              <w:pStyle w:val="ListParagraph"/>
              <w:numPr>
                <w:ilvl w:val="0"/>
                <w:numId w:val="17"/>
              </w:numPr>
              <w:ind w:left="426" w:hanging="284"/>
              <w:rPr>
                <w:rFonts w:ascii="Arial" w:hAnsi="Arial" w:cs="Arial"/>
                <w:b/>
              </w:rPr>
            </w:pPr>
            <w:r w:rsidRPr="002C55DE">
              <w:rPr>
                <w:rFonts w:ascii="Arial" w:hAnsi="Arial" w:cs="Arial"/>
                <w:b/>
              </w:rPr>
              <w:t xml:space="preserve">Desired outcomes </w:t>
            </w:r>
            <w:r>
              <w:rPr>
                <w:rFonts w:ascii="Arial" w:hAnsi="Arial" w:cs="Arial"/>
                <w:b/>
              </w:rPr>
              <w:t xml:space="preserve">– nature of support and links to </w:t>
            </w:r>
            <w:r w:rsidRPr="00B71310">
              <w:rPr>
                <w:rFonts w:ascii="Arial" w:hAnsi="Arial" w:cs="Arial"/>
                <w:b/>
                <w:color w:val="FF0000"/>
              </w:rPr>
              <w:t>SDP action points/OFSTED report action points</w:t>
            </w:r>
          </w:p>
        </w:tc>
      </w:tr>
      <w:tr w:rsidR="00ED1486" w:rsidRPr="00542B50" w14:paraId="21DE37D2" w14:textId="77777777" w:rsidTr="00B25FE5">
        <w:tc>
          <w:tcPr>
            <w:tcW w:w="817" w:type="dxa"/>
            <w:tcMar>
              <w:top w:w="57" w:type="dxa"/>
              <w:bottom w:w="57" w:type="dxa"/>
            </w:tcMar>
          </w:tcPr>
          <w:p w14:paraId="6DA29217" w14:textId="77777777" w:rsidR="00ED1486" w:rsidRPr="00542B50" w:rsidRDefault="00ED1486" w:rsidP="00ED1486">
            <w:pPr>
              <w:jc w:val="both"/>
              <w:rPr>
                <w:rFonts w:ascii="Arial" w:hAnsi="Arial" w:cs="Arial"/>
                <w:sz w:val="16"/>
                <w:szCs w:val="16"/>
              </w:rPr>
            </w:pPr>
          </w:p>
        </w:tc>
        <w:tc>
          <w:tcPr>
            <w:tcW w:w="8505" w:type="dxa"/>
            <w:gridSpan w:val="2"/>
            <w:tcMar>
              <w:top w:w="57" w:type="dxa"/>
              <w:bottom w:w="57" w:type="dxa"/>
            </w:tcMar>
          </w:tcPr>
          <w:p w14:paraId="10CB7332" w14:textId="35CF32DC" w:rsidR="00ED1486" w:rsidRPr="00416C84" w:rsidRDefault="00ED1486" w:rsidP="00ED1486">
            <w:pPr>
              <w:rPr>
                <w:rFonts w:ascii="Arial" w:hAnsi="Arial" w:cs="Arial"/>
                <w:b/>
                <w:sz w:val="16"/>
                <w:szCs w:val="16"/>
              </w:rPr>
            </w:pPr>
            <w:r w:rsidRPr="00416C84">
              <w:rPr>
                <w:rFonts w:ascii="Arial" w:hAnsi="Arial" w:cs="Arial"/>
                <w:b/>
                <w:sz w:val="16"/>
                <w:szCs w:val="16"/>
              </w:rPr>
              <w:t>Intent and Implementation</w:t>
            </w:r>
          </w:p>
        </w:tc>
        <w:tc>
          <w:tcPr>
            <w:tcW w:w="6095" w:type="dxa"/>
          </w:tcPr>
          <w:p w14:paraId="680EFBC9" w14:textId="6C17051B" w:rsidR="00ED1486" w:rsidRPr="00416C84" w:rsidRDefault="00ED1486" w:rsidP="00ED1486">
            <w:pPr>
              <w:rPr>
                <w:rFonts w:ascii="Arial" w:hAnsi="Arial" w:cs="Arial"/>
                <w:b/>
                <w:sz w:val="16"/>
                <w:szCs w:val="16"/>
              </w:rPr>
            </w:pPr>
            <w:r w:rsidRPr="00416C84">
              <w:rPr>
                <w:rFonts w:ascii="Arial" w:hAnsi="Arial" w:cs="Arial"/>
                <w:b/>
                <w:sz w:val="16"/>
                <w:szCs w:val="16"/>
              </w:rPr>
              <w:t>Success criteria / Impact</w:t>
            </w:r>
          </w:p>
        </w:tc>
      </w:tr>
      <w:tr w:rsidR="00ED1486" w:rsidRPr="00542B50" w14:paraId="360F8EE7" w14:textId="77777777" w:rsidTr="00B25FE5">
        <w:tc>
          <w:tcPr>
            <w:tcW w:w="817" w:type="dxa"/>
            <w:tcMar>
              <w:top w:w="57" w:type="dxa"/>
              <w:bottom w:w="57" w:type="dxa"/>
            </w:tcMar>
          </w:tcPr>
          <w:p w14:paraId="6510390C" w14:textId="31E7F15F" w:rsidR="00ED1486" w:rsidRPr="009001C0" w:rsidRDefault="00ED1486" w:rsidP="00ED1486">
            <w:pPr>
              <w:tabs>
                <w:tab w:val="left" w:pos="142"/>
              </w:tabs>
              <w:jc w:val="both"/>
              <w:rPr>
                <w:rFonts w:ascii="Arial" w:hAnsi="Arial" w:cs="Arial"/>
                <w:b/>
                <w:sz w:val="16"/>
                <w:szCs w:val="16"/>
              </w:rPr>
            </w:pPr>
            <w:r>
              <w:rPr>
                <w:rFonts w:ascii="Arial" w:hAnsi="Arial" w:cs="Arial"/>
                <w:b/>
                <w:sz w:val="16"/>
                <w:szCs w:val="16"/>
              </w:rPr>
              <w:t>A.</w:t>
            </w:r>
          </w:p>
        </w:tc>
        <w:tc>
          <w:tcPr>
            <w:tcW w:w="8505" w:type="dxa"/>
            <w:gridSpan w:val="2"/>
            <w:tcMar>
              <w:top w:w="57" w:type="dxa"/>
              <w:bottom w:w="57" w:type="dxa"/>
            </w:tcMar>
          </w:tcPr>
          <w:p w14:paraId="3BF565D0" w14:textId="77777777" w:rsidR="00ED1486" w:rsidRDefault="00ED1486" w:rsidP="00ED1486">
            <w:pPr>
              <w:rPr>
                <w:rFonts w:ascii="Arial" w:hAnsi="Arial" w:cs="Arial"/>
                <w:i/>
                <w:sz w:val="16"/>
                <w:szCs w:val="16"/>
              </w:rPr>
            </w:pPr>
          </w:p>
          <w:p w14:paraId="504FBF2B" w14:textId="77777777" w:rsidR="00ED1486" w:rsidRPr="00542B50" w:rsidRDefault="00ED1486" w:rsidP="00ED1486">
            <w:pPr>
              <w:rPr>
                <w:rFonts w:ascii="Arial" w:hAnsi="Arial" w:cs="Arial"/>
                <w:sz w:val="16"/>
                <w:szCs w:val="16"/>
              </w:rPr>
            </w:pPr>
            <w:r>
              <w:rPr>
                <w:rFonts w:ascii="Arial" w:hAnsi="Arial" w:cs="Arial"/>
                <w:i/>
                <w:sz w:val="16"/>
                <w:szCs w:val="16"/>
              </w:rPr>
              <w:t xml:space="preserve">Social, emotional mental and </w:t>
            </w:r>
            <w:r w:rsidRPr="005C4698">
              <w:rPr>
                <w:rFonts w:ascii="Arial" w:hAnsi="Arial" w:cs="Arial"/>
                <w:i/>
                <w:sz w:val="16"/>
                <w:szCs w:val="16"/>
              </w:rPr>
              <w:t>behavioural needs are identified and action is taken to best support outcomes of children</w:t>
            </w:r>
            <w:r w:rsidRPr="00542B50">
              <w:rPr>
                <w:rFonts w:ascii="Arial" w:hAnsi="Arial" w:cs="Arial"/>
                <w:sz w:val="16"/>
                <w:szCs w:val="16"/>
              </w:rPr>
              <w:t>.</w:t>
            </w:r>
          </w:p>
          <w:p w14:paraId="1E65AFF6" w14:textId="77777777" w:rsidR="00ED1486" w:rsidRDefault="00ED1486" w:rsidP="00ED1486">
            <w:pPr>
              <w:rPr>
                <w:rFonts w:ascii="Arial" w:hAnsi="Arial" w:cs="Arial"/>
                <w:sz w:val="16"/>
                <w:szCs w:val="16"/>
              </w:rPr>
            </w:pPr>
            <w:r>
              <w:rPr>
                <w:rFonts w:ascii="Arial" w:hAnsi="Arial" w:cs="Arial"/>
                <w:sz w:val="16"/>
                <w:szCs w:val="16"/>
              </w:rPr>
              <w:t xml:space="preserve">Teaching of metacognition – talk for learning; personal responsibility for learning; pre teach and reviews through quizzes; increase in use of outdoor learning - all support children develop </w:t>
            </w:r>
            <w:r w:rsidRPr="00542B50">
              <w:rPr>
                <w:rFonts w:ascii="Arial" w:hAnsi="Arial" w:cs="Arial"/>
                <w:sz w:val="16"/>
                <w:szCs w:val="16"/>
              </w:rPr>
              <w:t xml:space="preserve">confidence in their own </w:t>
            </w:r>
            <w:r>
              <w:rPr>
                <w:rFonts w:ascii="Arial" w:hAnsi="Arial" w:cs="Arial"/>
                <w:sz w:val="16"/>
                <w:szCs w:val="16"/>
              </w:rPr>
              <w:t xml:space="preserve">coping strategies, resilience, developing memory and </w:t>
            </w:r>
            <w:r w:rsidRPr="00542B50">
              <w:rPr>
                <w:rFonts w:ascii="Arial" w:hAnsi="Arial" w:cs="Arial"/>
                <w:sz w:val="16"/>
                <w:szCs w:val="16"/>
              </w:rPr>
              <w:t>ability to achieve.</w:t>
            </w:r>
            <w:r>
              <w:rPr>
                <w:rFonts w:ascii="Arial" w:hAnsi="Arial" w:cs="Arial"/>
                <w:sz w:val="16"/>
                <w:szCs w:val="16"/>
              </w:rPr>
              <w:t xml:space="preserve"> </w:t>
            </w:r>
          </w:p>
          <w:p w14:paraId="3E1C33F4" w14:textId="77777777" w:rsidR="00ED1486" w:rsidRDefault="00ED1486" w:rsidP="00ED1486">
            <w:pPr>
              <w:rPr>
                <w:rFonts w:ascii="Arial" w:hAnsi="Arial" w:cs="Arial"/>
                <w:sz w:val="16"/>
                <w:szCs w:val="16"/>
              </w:rPr>
            </w:pPr>
            <w:r>
              <w:rPr>
                <w:rFonts w:ascii="Arial" w:hAnsi="Arial" w:cs="Arial"/>
                <w:sz w:val="16"/>
                <w:szCs w:val="16"/>
              </w:rPr>
              <w:t>Purchase of school pet (Guinea pig) to encourage feeling of responsibility, self-worth and nurture.</w:t>
            </w:r>
          </w:p>
          <w:p w14:paraId="5B01EB56" w14:textId="77777777" w:rsidR="00ED1486" w:rsidRDefault="00ED1486" w:rsidP="00ED1486">
            <w:pPr>
              <w:rPr>
                <w:rFonts w:ascii="Arial" w:hAnsi="Arial" w:cs="Arial"/>
                <w:sz w:val="16"/>
                <w:szCs w:val="16"/>
              </w:rPr>
            </w:pPr>
            <w:r>
              <w:rPr>
                <w:rFonts w:ascii="Arial" w:hAnsi="Arial" w:cs="Arial"/>
                <w:sz w:val="16"/>
                <w:szCs w:val="16"/>
              </w:rPr>
              <w:t>All disadvantaged children are offered free keyboard or guitar lessons in school.</w:t>
            </w:r>
          </w:p>
          <w:p w14:paraId="73AE17F5" w14:textId="0CF5F15B" w:rsidR="00ED1486" w:rsidRPr="00B25FE5" w:rsidRDefault="003A1417" w:rsidP="00ED1486">
            <w:pPr>
              <w:rPr>
                <w:rFonts w:ascii="Arial" w:hAnsi="Arial" w:cs="Arial"/>
                <w:color w:val="FF0000"/>
                <w:sz w:val="16"/>
                <w:szCs w:val="16"/>
              </w:rPr>
            </w:pPr>
            <w:r>
              <w:rPr>
                <w:rFonts w:ascii="Arial" w:hAnsi="Arial" w:cs="Arial"/>
                <w:color w:val="FF0000"/>
                <w:sz w:val="16"/>
                <w:szCs w:val="16"/>
              </w:rPr>
              <w:t xml:space="preserve">SDP </w:t>
            </w:r>
            <w:r w:rsidR="00ED1486">
              <w:rPr>
                <w:rFonts w:ascii="Arial" w:hAnsi="Arial" w:cs="Arial"/>
                <w:color w:val="FF0000"/>
                <w:sz w:val="16"/>
                <w:szCs w:val="16"/>
              </w:rPr>
              <w:t>Behaviour and attitudes</w:t>
            </w:r>
          </w:p>
          <w:p w14:paraId="78DA0A69" w14:textId="3F5FC58F" w:rsidR="00ED1486" w:rsidRPr="00B25FE5" w:rsidRDefault="003A1417" w:rsidP="00ED1486">
            <w:pPr>
              <w:rPr>
                <w:rFonts w:ascii="Arial" w:hAnsi="Arial" w:cs="Arial"/>
                <w:color w:val="FF0000"/>
                <w:sz w:val="16"/>
                <w:szCs w:val="16"/>
              </w:rPr>
            </w:pPr>
            <w:r>
              <w:rPr>
                <w:rFonts w:ascii="Arial" w:hAnsi="Arial" w:cs="Arial"/>
                <w:color w:val="FF0000"/>
                <w:sz w:val="16"/>
                <w:szCs w:val="16"/>
              </w:rPr>
              <w:t xml:space="preserve">SDP </w:t>
            </w:r>
            <w:r w:rsidR="00ED1486">
              <w:rPr>
                <w:rFonts w:ascii="Arial" w:hAnsi="Arial" w:cs="Arial"/>
                <w:color w:val="FF0000"/>
                <w:sz w:val="16"/>
                <w:szCs w:val="16"/>
              </w:rPr>
              <w:t>Personal</w:t>
            </w:r>
            <w:r>
              <w:rPr>
                <w:rFonts w:ascii="Arial" w:hAnsi="Arial" w:cs="Arial"/>
                <w:color w:val="FF0000"/>
                <w:sz w:val="16"/>
                <w:szCs w:val="16"/>
              </w:rPr>
              <w:t>/sport</w:t>
            </w:r>
            <w:r w:rsidR="00ED1486">
              <w:rPr>
                <w:rFonts w:ascii="Arial" w:hAnsi="Arial" w:cs="Arial"/>
                <w:color w:val="FF0000"/>
                <w:sz w:val="16"/>
                <w:szCs w:val="16"/>
              </w:rPr>
              <w:t xml:space="preserve"> development</w:t>
            </w:r>
          </w:p>
          <w:p w14:paraId="3A695F52" w14:textId="0C0E2E0A" w:rsidR="00ED1486" w:rsidRPr="00542B50" w:rsidRDefault="00ED1486" w:rsidP="00ED1486">
            <w:pPr>
              <w:rPr>
                <w:rFonts w:ascii="Arial" w:hAnsi="Arial" w:cs="Arial"/>
                <w:sz w:val="16"/>
                <w:szCs w:val="16"/>
              </w:rPr>
            </w:pPr>
          </w:p>
        </w:tc>
        <w:tc>
          <w:tcPr>
            <w:tcW w:w="6095" w:type="dxa"/>
          </w:tcPr>
          <w:p w14:paraId="0A70D4CF" w14:textId="77777777" w:rsidR="00ED1486" w:rsidRPr="00ED1486" w:rsidRDefault="00ED1486" w:rsidP="00ED1486">
            <w:pPr>
              <w:rPr>
                <w:rFonts w:ascii="Arial" w:hAnsi="Arial" w:cs="Arial"/>
                <w:sz w:val="16"/>
                <w:szCs w:val="16"/>
              </w:rPr>
            </w:pPr>
            <w:r w:rsidRPr="00ED1486">
              <w:rPr>
                <w:rFonts w:ascii="Arial" w:hAnsi="Arial" w:cs="Arial"/>
                <w:sz w:val="16"/>
                <w:szCs w:val="16"/>
              </w:rPr>
              <w:t>*Self-esteem and motivation improve thus enabling a positive approach to learning and risk taking.</w:t>
            </w:r>
          </w:p>
          <w:p w14:paraId="25A0B350" w14:textId="77777777" w:rsidR="00ED1486" w:rsidRPr="00ED1486" w:rsidRDefault="00ED1486" w:rsidP="00ED1486">
            <w:pPr>
              <w:rPr>
                <w:rFonts w:ascii="Arial" w:hAnsi="Arial" w:cs="Arial"/>
                <w:sz w:val="16"/>
                <w:szCs w:val="16"/>
              </w:rPr>
            </w:pPr>
            <w:r w:rsidRPr="00ED1486">
              <w:rPr>
                <w:rFonts w:ascii="Arial" w:hAnsi="Arial" w:cs="Arial"/>
                <w:sz w:val="16"/>
                <w:szCs w:val="16"/>
              </w:rPr>
              <w:t>*More resilient learners are able to challenge and overcome barriers to learning.</w:t>
            </w:r>
          </w:p>
          <w:p w14:paraId="210BBAB0" w14:textId="77777777" w:rsidR="00ED1486" w:rsidRPr="00ED1486" w:rsidRDefault="00ED1486" w:rsidP="00ED1486">
            <w:pPr>
              <w:rPr>
                <w:rFonts w:ascii="Arial" w:hAnsi="Arial" w:cs="Arial"/>
                <w:sz w:val="16"/>
                <w:szCs w:val="16"/>
              </w:rPr>
            </w:pPr>
            <w:r w:rsidRPr="00ED1486">
              <w:rPr>
                <w:rFonts w:ascii="Arial" w:hAnsi="Arial" w:cs="Arial"/>
                <w:sz w:val="16"/>
                <w:szCs w:val="16"/>
              </w:rPr>
              <w:t>*incidents of inappropriate or concerning behaviour are reduced.</w:t>
            </w:r>
          </w:p>
          <w:p w14:paraId="5A05B55F" w14:textId="77777777" w:rsidR="00ED1486" w:rsidRPr="00ED1486" w:rsidRDefault="00ED1486" w:rsidP="00ED1486">
            <w:pPr>
              <w:rPr>
                <w:rFonts w:ascii="Arial" w:hAnsi="Arial" w:cs="Arial"/>
                <w:sz w:val="16"/>
                <w:szCs w:val="16"/>
              </w:rPr>
            </w:pPr>
            <w:r w:rsidRPr="00ED1486">
              <w:rPr>
                <w:rFonts w:ascii="Arial" w:hAnsi="Arial" w:cs="Arial"/>
                <w:sz w:val="16"/>
                <w:szCs w:val="16"/>
              </w:rPr>
              <w:t>*Increased engagement and participation in class.</w:t>
            </w:r>
          </w:p>
          <w:p w14:paraId="777A9E15" w14:textId="280BE9A3" w:rsidR="00ED1486" w:rsidRPr="00542B50" w:rsidRDefault="00ED1486" w:rsidP="00ED1486">
            <w:pPr>
              <w:rPr>
                <w:rFonts w:ascii="Arial" w:hAnsi="Arial" w:cs="Arial"/>
                <w:sz w:val="16"/>
                <w:szCs w:val="16"/>
              </w:rPr>
            </w:pPr>
            <w:r w:rsidRPr="00ED1486">
              <w:rPr>
                <w:rFonts w:ascii="Arial" w:hAnsi="Arial" w:cs="Arial"/>
                <w:sz w:val="16"/>
                <w:szCs w:val="16"/>
              </w:rPr>
              <w:t>*Improved relationships with peers.</w:t>
            </w:r>
          </w:p>
        </w:tc>
      </w:tr>
      <w:tr w:rsidR="00ED1486" w:rsidRPr="00542B50" w14:paraId="606FBAEE" w14:textId="77777777" w:rsidTr="00B25FE5">
        <w:tc>
          <w:tcPr>
            <w:tcW w:w="817" w:type="dxa"/>
            <w:tcMar>
              <w:top w:w="57" w:type="dxa"/>
              <w:bottom w:w="57" w:type="dxa"/>
            </w:tcMar>
          </w:tcPr>
          <w:p w14:paraId="2EE06E44" w14:textId="0E6101DD" w:rsidR="00ED1486" w:rsidRDefault="00ED1486" w:rsidP="00ED1486">
            <w:pPr>
              <w:tabs>
                <w:tab w:val="left" w:pos="142"/>
              </w:tabs>
              <w:jc w:val="both"/>
              <w:rPr>
                <w:rFonts w:ascii="Arial" w:hAnsi="Arial" w:cs="Arial"/>
                <w:b/>
                <w:sz w:val="16"/>
                <w:szCs w:val="16"/>
              </w:rPr>
            </w:pPr>
            <w:r>
              <w:rPr>
                <w:rFonts w:ascii="Arial" w:hAnsi="Arial" w:cs="Arial"/>
                <w:b/>
                <w:sz w:val="16"/>
                <w:szCs w:val="16"/>
              </w:rPr>
              <w:t>B.</w:t>
            </w:r>
          </w:p>
        </w:tc>
        <w:tc>
          <w:tcPr>
            <w:tcW w:w="8505" w:type="dxa"/>
            <w:gridSpan w:val="2"/>
            <w:tcMar>
              <w:top w:w="57" w:type="dxa"/>
              <w:bottom w:w="57" w:type="dxa"/>
            </w:tcMar>
          </w:tcPr>
          <w:p w14:paraId="35B17742" w14:textId="77777777" w:rsidR="00ED1486" w:rsidRPr="00EF473C" w:rsidRDefault="00ED1486" w:rsidP="00ED1486">
            <w:pPr>
              <w:rPr>
                <w:rFonts w:ascii="Arial" w:hAnsi="Arial" w:cs="Arial"/>
                <w:i/>
                <w:sz w:val="16"/>
                <w:szCs w:val="16"/>
              </w:rPr>
            </w:pPr>
            <w:r w:rsidRPr="00EF473C">
              <w:rPr>
                <w:rFonts w:ascii="Arial" w:hAnsi="Arial" w:cs="Arial"/>
                <w:i/>
                <w:sz w:val="16"/>
                <w:szCs w:val="16"/>
              </w:rPr>
              <w:t>Reduce the attainment gap of pupils deemed to be disadvantaged in reading, writing and</w:t>
            </w:r>
            <w:r>
              <w:rPr>
                <w:rFonts w:ascii="Arial" w:hAnsi="Arial" w:cs="Arial"/>
                <w:i/>
                <w:sz w:val="16"/>
                <w:szCs w:val="16"/>
              </w:rPr>
              <w:t>/or</w:t>
            </w:r>
            <w:r w:rsidRPr="00EF473C">
              <w:rPr>
                <w:rFonts w:ascii="Arial" w:hAnsi="Arial" w:cs="Arial"/>
                <w:i/>
                <w:sz w:val="16"/>
                <w:szCs w:val="16"/>
              </w:rPr>
              <w:t xml:space="preserve"> maths with this evidenced through outcomes across the curriculum.</w:t>
            </w:r>
          </w:p>
          <w:p w14:paraId="7438FDD5" w14:textId="77777777" w:rsidR="00ED1486" w:rsidRDefault="00ED1486" w:rsidP="00ED1486">
            <w:pPr>
              <w:rPr>
                <w:rFonts w:ascii="Arial" w:hAnsi="Arial" w:cs="Arial"/>
                <w:sz w:val="16"/>
                <w:szCs w:val="16"/>
              </w:rPr>
            </w:pPr>
            <w:r>
              <w:rPr>
                <w:rFonts w:ascii="Arial" w:hAnsi="Arial" w:cs="Arial"/>
                <w:sz w:val="16"/>
                <w:szCs w:val="16"/>
              </w:rPr>
              <w:t>Teaching assistants to support other children in the class allowing the teacher to work with PP children so that the children receive high quality teacher support to meet their needs within the classroom setting.</w:t>
            </w:r>
          </w:p>
          <w:p w14:paraId="496ED2EF" w14:textId="77777777" w:rsidR="00ED1486" w:rsidRDefault="00ED1486" w:rsidP="00ED1486">
            <w:pPr>
              <w:rPr>
                <w:rFonts w:ascii="Arial" w:hAnsi="Arial" w:cs="Arial"/>
                <w:sz w:val="16"/>
                <w:szCs w:val="16"/>
              </w:rPr>
            </w:pPr>
            <w:r>
              <w:rPr>
                <w:rFonts w:ascii="Arial" w:hAnsi="Arial" w:cs="Arial"/>
                <w:sz w:val="16"/>
                <w:szCs w:val="16"/>
              </w:rPr>
              <w:t>Teacher to extend and challenging PP GDS children through the use of Showbie and SATS Companion (personalised challenges, homework and feedback); and Socrative (individual challenges).</w:t>
            </w:r>
          </w:p>
          <w:p w14:paraId="3B9EECB9" w14:textId="77777777" w:rsidR="00ED1486" w:rsidRPr="00B744B9" w:rsidRDefault="00ED1486" w:rsidP="00ED1486">
            <w:pPr>
              <w:rPr>
                <w:rFonts w:ascii="Arial" w:hAnsi="Arial" w:cs="Arial"/>
                <w:color w:val="FF0000"/>
                <w:sz w:val="16"/>
                <w:szCs w:val="16"/>
              </w:rPr>
            </w:pPr>
            <w:r w:rsidRPr="00B744B9">
              <w:rPr>
                <w:rFonts w:ascii="Arial" w:hAnsi="Arial" w:cs="Arial"/>
                <w:color w:val="FF0000"/>
                <w:sz w:val="16"/>
                <w:szCs w:val="16"/>
              </w:rPr>
              <w:t xml:space="preserve">SDP/OFSTED action points: </w:t>
            </w:r>
          </w:p>
          <w:p w14:paraId="5AEC3D23" w14:textId="77777777" w:rsidR="00ED1486" w:rsidRDefault="00ED1486" w:rsidP="00ED1486">
            <w:pPr>
              <w:rPr>
                <w:rFonts w:ascii="Arial" w:hAnsi="Arial" w:cs="Arial"/>
                <w:color w:val="FF0000"/>
                <w:sz w:val="16"/>
                <w:szCs w:val="16"/>
              </w:rPr>
            </w:pPr>
            <w:r w:rsidRPr="00B25FE5">
              <w:rPr>
                <w:rFonts w:ascii="Arial" w:hAnsi="Arial" w:cs="Arial"/>
                <w:color w:val="FF0000"/>
                <w:sz w:val="16"/>
                <w:szCs w:val="16"/>
              </w:rPr>
              <w:t xml:space="preserve">Leadership and management – Governor </w:t>
            </w:r>
            <w:r>
              <w:rPr>
                <w:rFonts w:ascii="Arial" w:hAnsi="Arial" w:cs="Arial"/>
                <w:color w:val="FF0000"/>
                <w:sz w:val="16"/>
                <w:szCs w:val="16"/>
              </w:rPr>
              <w:t>m</w:t>
            </w:r>
            <w:r w:rsidRPr="00B25FE5">
              <w:rPr>
                <w:rFonts w:ascii="Arial" w:hAnsi="Arial" w:cs="Arial"/>
                <w:color w:val="FF0000"/>
                <w:sz w:val="16"/>
                <w:szCs w:val="16"/>
              </w:rPr>
              <w:t xml:space="preserve">onitoring activities focus on precise gains in pupils’ knowledge, skills or understanding and align more closely with the priorities set out in the school development plan and training for staff. </w:t>
            </w:r>
          </w:p>
          <w:p w14:paraId="33F24FF1" w14:textId="77777777" w:rsidR="00ED1486" w:rsidRPr="009472B1" w:rsidRDefault="00ED1486" w:rsidP="00ED1486">
            <w:pPr>
              <w:rPr>
                <w:rFonts w:ascii="Arial" w:hAnsi="Arial" w:cs="Arial"/>
                <w:color w:val="FF0000"/>
                <w:sz w:val="16"/>
                <w:szCs w:val="16"/>
              </w:rPr>
            </w:pPr>
            <w:r>
              <w:rPr>
                <w:rFonts w:ascii="Arial" w:hAnsi="Arial" w:cs="Arial"/>
                <w:color w:val="FF0000"/>
                <w:sz w:val="16"/>
                <w:szCs w:val="16"/>
              </w:rPr>
              <w:t>-</w:t>
            </w:r>
            <w:r w:rsidRPr="009472B1">
              <w:rPr>
                <w:rFonts w:ascii="Arial" w:hAnsi="Arial" w:cs="Arial"/>
                <w:color w:val="FF0000"/>
                <w:sz w:val="16"/>
                <w:szCs w:val="16"/>
              </w:rPr>
              <w:t>PP governor appointed who holds HT to account and reports on what is in place for PP children</w:t>
            </w:r>
            <w:r>
              <w:rPr>
                <w:rFonts w:ascii="Arial" w:hAnsi="Arial" w:cs="Arial"/>
                <w:color w:val="FF0000"/>
                <w:sz w:val="16"/>
                <w:szCs w:val="16"/>
              </w:rPr>
              <w:t>, the impact of interventions in place</w:t>
            </w:r>
            <w:r w:rsidRPr="009472B1">
              <w:rPr>
                <w:rFonts w:ascii="Arial" w:hAnsi="Arial" w:cs="Arial"/>
                <w:color w:val="FF0000"/>
                <w:sz w:val="16"/>
                <w:szCs w:val="16"/>
              </w:rPr>
              <w:t xml:space="preserve"> and the progress they are making to FGM termly</w:t>
            </w:r>
          </w:p>
          <w:p w14:paraId="71F19D6D" w14:textId="77777777" w:rsidR="00ED1486" w:rsidRDefault="00ED1486" w:rsidP="00ED1486">
            <w:pPr>
              <w:rPr>
                <w:rFonts w:ascii="Arial" w:hAnsi="Arial" w:cs="Arial"/>
                <w:color w:val="FF0000"/>
                <w:sz w:val="16"/>
                <w:szCs w:val="16"/>
              </w:rPr>
            </w:pPr>
          </w:p>
          <w:p w14:paraId="5D31465F" w14:textId="77777777" w:rsidR="00ED1486" w:rsidRPr="00B25FE5" w:rsidRDefault="00ED1486" w:rsidP="00ED1486">
            <w:pPr>
              <w:rPr>
                <w:rFonts w:ascii="Arial" w:hAnsi="Arial" w:cs="Arial"/>
                <w:color w:val="FF0000"/>
                <w:sz w:val="16"/>
                <w:szCs w:val="16"/>
              </w:rPr>
            </w:pPr>
            <w:r w:rsidRPr="00B25FE5">
              <w:rPr>
                <w:rFonts w:ascii="Arial" w:hAnsi="Arial" w:cs="Arial"/>
                <w:color w:val="FF0000"/>
                <w:sz w:val="16"/>
                <w:szCs w:val="16"/>
              </w:rPr>
              <w:t>SDP Target area 1 – Quality of Education</w:t>
            </w:r>
          </w:p>
          <w:p w14:paraId="72F2E27E" w14:textId="77777777" w:rsidR="00ED1486" w:rsidRPr="00CE264A" w:rsidRDefault="00ED1486" w:rsidP="00ED1486">
            <w:pPr>
              <w:rPr>
                <w:rFonts w:ascii="Arial" w:hAnsi="Arial" w:cs="Arial"/>
                <w:color w:val="7030A0"/>
                <w:sz w:val="16"/>
                <w:szCs w:val="16"/>
              </w:rPr>
            </w:pPr>
          </w:p>
        </w:tc>
        <w:tc>
          <w:tcPr>
            <w:tcW w:w="6095" w:type="dxa"/>
          </w:tcPr>
          <w:p w14:paraId="46659A61" w14:textId="77777777" w:rsidR="00ED1486" w:rsidRDefault="00ED1486" w:rsidP="00ED1486">
            <w:pPr>
              <w:rPr>
                <w:rFonts w:ascii="Arial" w:hAnsi="Arial" w:cs="Arial"/>
                <w:sz w:val="16"/>
                <w:szCs w:val="16"/>
              </w:rPr>
            </w:pPr>
          </w:p>
          <w:p w14:paraId="42E05C58" w14:textId="77777777" w:rsidR="00ED1486" w:rsidRDefault="00ED1486" w:rsidP="00ED1486">
            <w:pPr>
              <w:rPr>
                <w:rFonts w:ascii="Arial" w:hAnsi="Arial" w:cs="Arial"/>
                <w:sz w:val="16"/>
                <w:szCs w:val="16"/>
              </w:rPr>
            </w:pPr>
          </w:p>
          <w:p w14:paraId="34438565" w14:textId="77777777" w:rsidR="00ED1486" w:rsidRDefault="00ED1486" w:rsidP="00ED1486">
            <w:pPr>
              <w:rPr>
                <w:rFonts w:ascii="Arial" w:hAnsi="Arial" w:cs="Arial"/>
                <w:sz w:val="16"/>
                <w:szCs w:val="16"/>
              </w:rPr>
            </w:pPr>
            <w:r>
              <w:rPr>
                <w:rFonts w:ascii="Arial" w:hAnsi="Arial" w:cs="Arial"/>
                <w:sz w:val="16"/>
                <w:szCs w:val="16"/>
              </w:rPr>
              <w:t>*P</w:t>
            </w:r>
            <w:r w:rsidRPr="00542B50">
              <w:rPr>
                <w:rFonts w:ascii="Arial" w:hAnsi="Arial" w:cs="Arial"/>
                <w:sz w:val="16"/>
                <w:szCs w:val="16"/>
              </w:rPr>
              <w:t>upils eligible for PP make more progress than ‘other’ pup</w:t>
            </w:r>
            <w:r>
              <w:rPr>
                <w:rFonts w:ascii="Arial" w:hAnsi="Arial" w:cs="Arial"/>
                <w:sz w:val="16"/>
                <w:szCs w:val="16"/>
              </w:rPr>
              <w:t>ils in the core curriculum- this may apply to children working towards GDS.</w:t>
            </w:r>
          </w:p>
          <w:p w14:paraId="1D613CF9" w14:textId="77777777" w:rsidR="00ED1486" w:rsidRDefault="00ED1486" w:rsidP="00ED1486">
            <w:pPr>
              <w:rPr>
                <w:rFonts w:ascii="Arial" w:hAnsi="Arial" w:cs="Arial"/>
                <w:sz w:val="16"/>
                <w:szCs w:val="16"/>
              </w:rPr>
            </w:pPr>
            <w:r>
              <w:rPr>
                <w:rFonts w:ascii="Arial" w:hAnsi="Arial" w:cs="Arial"/>
                <w:sz w:val="16"/>
                <w:szCs w:val="16"/>
              </w:rPr>
              <w:t>*</w:t>
            </w:r>
            <w:r w:rsidRPr="00542B50">
              <w:rPr>
                <w:rFonts w:ascii="Arial" w:hAnsi="Arial" w:cs="Arial"/>
                <w:sz w:val="16"/>
                <w:szCs w:val="16"/>
              </w:rPr>
              <w:t>Measure hal</w:t>
            </w:r>
            <w:r>
              <w:rPr>
                <w:rFonts w:ascii="Arial" w:hAnsi="Arial" w:cs="Arial"/>
                <w:sz w:val="16"/>
                <w:szCs w:val="16"/>
              </w:rPr>
              <w:t xml:space="preserve">f termly by teacher assessments/ termly through Rising Stars formal assessment materials. </w:t>
            </w:r>
          </w:p>
          <w:p w14:paraId="366CE8A9" w14:textId="77777777" w:rsidR="00ED1486" w:rsidRDefault="00ED1486" w:rsidP="00ED1486">
            <w:pPr>
              <w:rPr>
                <w:rFonts w:ascii="Arial" w:hAnsi="Arial" w:cs="Arial"/>
                <w:sz w:val="16"/>
                <w:szCs w:val="16"/>
              </w:rPr>
            </w:pPr>
            <w:r>
              <w:rPr>
                <w:rFonts w:ascii="Arial" w:hAnsi="Arial" w:cs="Arial"/>
                <w:sz w:val="16"/>
                <w:szCs w:val="16"/>
              </w:rPr>
              <w:t>*P</w:t>
            </w:r>
            <w:r w:rsidRPr="00542B50">
              <w:rPr>
                <w:rFonts w:ascii="Arial" w:hAnsi="Arial" w:cs="Arial"/>
                <w:sz w:val="16"/>
                <w:szCs w:val="16"/>
              </w:rPr>
              <w:t>rogress</w:t>
            </w:r>
            <w:r>
              <w:rPr>
                <w:rFonts w:ascii="Arial" w:hAnsi="Arial" w:cs="Arial"/>
                <w:sz w:val="16"/>
                <w:szCs w:val="16"/>
              </w:rPr>
              <w:t xml:space="preserve"> reviewed with targeted actions (SEND folder). </w:t>
            </w:r>
          </w:p>
          <w:p w14:paraId="0B266AD2" w14:textId="2009B9C3" w:rsidR="00ED1486" w:rsidRDefault="00ED1486" w:rsidP="00ED1486">
            <w:pPr>
              <w:rPr>
                <w:rFonts w:ascii="Arial" w:hAnsi="Arial" w:cs="Arial"/>
                <w:sz w:val="16"/>
                <w:szCs w:val="16"/>
              </w:rPr>
            </w:pPr>
            <w:r>
              <w:rPr>
                <w:rFonts w:ascii="Arial" w:hAnsi="Arial" w:cs="Arial"/>
                <w:sz w:val="16"/>
                <w:szCs w:val="16"/>
              </w:rPr>
              <w:t>*</w:t>
            </w:r>
            <w:r w:rsidR="003671A3">
              <w:rPr>
                <w:rFonts w:ascii="Arial" w:hAnsi="Arial" w:cs="Arial"/>
                <w:sz w:val="16"/>
                <w:szCs w:val="16"/>
              </w:rPr>
              <w:t>Children who are not making expected progress are identified and QFT/intervention put in place.</w:t>
            </w:r>
          </w:p>
          <w:p w14:paraId="5BDCC272" w14:textId="77777777" w:rsidR="00ED1486" w:rsidRDefault="00ED1486" w:rsidP="00ED1486">
            <w:pPr>
              <w:rPr>
                <w:rFonts w:ascii="Arial" w:hAnsi="Arial" w:cs="Arial"/>
                <w:sz w:val="16"/>
                <w:szCs w:val="16"/>
              </w:rPr>
            </w:pPr>
          </w:p>
          <w:p w14:paraId="6AE7FA06" w14:textId="3F1C662E" w:rsidR="00ED1486" w:rsidRDefault="00ED1486" w:rsidP="00ED1486">
            <w:pPr>
              <w:rPr>
                <w:rFonts w:ascii="Arial" w:hAnsi="Arial" w:cs="Arial"/>
                <w:sz w:val="16"/>
                <w:szCs w:val="16"/>
              </w:rPr>
            </w:pPr>
            <w:r>
              <w:rPr>
                <w:rFonts w:ascii="Arial" w:hAnsi="Arial" w:cs="Arial"/>
                <w:sz w:val="16"/>
                <w:szCs w:val="16"/>
              </w:rPr>
              <w:t>*Progress Is evidenced across the broader curriculum demonstrating improved metacognition, processing and memory skills.</w:t>
            </w:r>
          </w:p>
        </w:tc>
      </w:tr>
      <w:tr w:rsidR="00ED1486" w:rsidRPr="00542B50" w14:paraId="4901A4FC" w14:textId="77777777" w:rsidTr="00B25FE5">
        <w:tc>
          <w:tcPr>
            <w:tcW w:w="817" w:type="dxa"/>
            <w:tcMar>
              <w:top w:w="57" w:type="dxa"/>
              <w:bottom w:w="57" w:type="dxa"/>
            </w:tcMar>
          </w:tcPr>
          <w:p w14:paraId="0C978C5D" w14:textId="4A7E7752" w:rsidR="00ED1486" w:rsidRPr="009001C0" w:rsidRDefault="00ED1486" w:rsidP="00ED1486">
            <w:pPr>
              <w:tabs>
                <w:tab w:val="left" w:pos="142"/>
              </w:tabs>
              <w:jc w:val="both"/>
              <w:rPr>
                <w:rFonts w:ascii="Arial" w:hAnsi="Arial" w:cs="Arial"/>
                <w:b/>
                <w:sz w:val="16"/>
                <w:szCs w:val="16"/>
              </w:rPr>
            </w:pPr>
            <w:r>
              <w:rPr>
                <w:rFonts w:ascii="Arial" w:hAnsi="Arial" w:cs="Arial"/>
                <w:b/>
                <w:sz w:val="16"/>
                <w:szCs w:val="16"/>
              </w:rPr>
              <w:t>C.</w:t>
            </w:r>
          </w:p>
        </w:tc>
        <w:tc>
          <w:tcPr>
            <w:tcW w:w="8505" w:type="dxa"/>
            <w:gridSpan w:val="2"/>
            <w:tcMar>
              <w:top w:w="57" w:type="dxa"/>
              <w:bottom w:w="57" w:type="dxa"/>
            </w:tcMar>
          </w:tcPr>
          <w:p w14:paraId="4F9B6D74" w14:textId="255CC95A" w:rsidR="00ED1486" w:rsidRPr="00E9160F" w:rsidRDefault="00ED1486" w:rsidP="00ED1486">
            <w:pPr>
              <w:rPr>
                <w:rFonts w:ascii="Arial" w:hAnsi="Arial" w:cs="Arial"/>
                <w:i/>
                <w:sz w:val="16"/>
                <w:szCs w:val="16"/>
              </w:rPr>
            </w:pPr>
            <w:r w:rsidRPr="00E9160F">
              <w:rPr>
                <w:rFonts w:ascii="Arial" w:hAnsi="Arial" w:cs="Arial"/>
                <w:i/>
                <w:sz w:val="16"/>
                <w:szCs w:val="16"/>
              </w:rPr>
              <w:t>Children with specific or individual needs are supported effectively</w:t>
            </w:r>
          </w:p>
          <w:p w14:paraId="484C6448" w14:textId="679D3388" w:rsidR="00ED1486" w:rsidRPr="00542B50" w:rsidRDefault="00ED1486" w:rsidP="00ED1486">
            <w:pPr>
              <w:rPr>
                <w:rFonts w:ascii="Arial" w:hAnsi="Arial" w:cs="Arial"/>
                <w:sz w:val="16"/>
                <w:szCs w:val="16"/>
              </w:rPr>
            </w:pPr>
            <w:r w:rsidRPr="00542B50">
              <w:rPr>
                <w:rFonts w:ascii="Arial" w:hAnsi="Arial" w:cs="Arial"/>
                <w:sz w:val="16"/>
                <w:szCs w:val="16"/>
              </w:rPr>
              <w:t>Pupil grouping</w:t>
            </w:r>
            <w:r>
              <w:rPr>
                <w:rFonts w:ascii="Arial" w:hAnsi="Arial" w:cs="Arial"/>
                <w:sz w:val="16"/>
                <w:szCs w:val="16"/>
              </w:rPr>
              <w:t>, resourcing</w:t>
            </w:r>
            <w:r w:rsidRPr="00542B50">
              <w:rPr>
                <w:rFonts w:ascii="Arial" w:hAnsi="Arial" w:cs="Arial"/>
                <w:sz w:val="16"/>
                <w:szCs w:val="16"/>
              </w:rPr>
              <w:t xml:space="preserve"> and opportunities are made with consideration for PP children to meet their needs.</w:t>
            </w:r>
          </w:p>
          <w:p w14:paraId="7D2FF880" w14:textId="6E97A001" w:rsidR="00ED1486" w:rsidRDefault="00ED1486" w:rsidP="00ED1486">
            <w:pPr>
              <w:rPr>
                <w:rFonts w:ascii="Arial" w:hAnsi="Arial" w:cs="Arial"/>
                <w:sz w:val="16"/>
                <w:szCs w:val="16"/>
              </w:rPr>
            </w:pPr>
            <w:r w:rsidRPr="00542B50">
              <w:rPr>
                <w:rFonts w:ascii="Arial" w:hAnsi="Arial" w:cs="Arial"/>
                <w:sz w:val="16"/>
                <w:szCs w:val="16"/>
              </w:rPr>
              <w:t>Specific and focused groups for PP pupils enable all pupils to have their needs met.</w:t>
            </w:r>
            <w:r>
              <w:rPr>
                <w:rFonts w:ascii="Arial" w:hAnsi="Arial" w:cs="Arial"/>
                <w:sz w:val="16"/>
                <w:szCs w:val="16"/>
              </w:rPr>
              <w:t xml:space="preserve"> Bespoke personalised learning.</w:t>
            </w:r>
          </w:p>
          <w:p w14:paraId="094D04A8" w14:textId="259FAA57" w:rsidR="00ED1486" w:rsidRDefault="00ED1486" w:rsidP="00ED1486">
            <w:pPr>
              <w:rPr>
                <w:rFonts w:ascii="Arial" w:hAnsi="Arial" w:cs="Arial"/>
                <w:sz w:val="16"/>
                <w:szCs w:val="16"/>
              </w:rPr>
            </w:pPr>
            <w:r>
              <w:rPr>
                <w:rFonts w:ascii="Arial" w:hAnsi="Arial" w:cs="Arial"/>
                <w:sz w:val="16"/>
                <w:szCs w:val="16"/>
              </w:rPr>
              <w:t>1:1 support where appropriate. Use of Pre-teach opportunities and highly affective Catch Up programme.</w:t>
            </w:r>
          </w:p>
          <w:p w14:paraId="79569987" w14:textId="26457841" w:rsidR="00ED1486" w:rsidRDefault="00ED1486" w:rsidP="00ED1486">
            <w:pPr>
              <w:rPr>
                <w:rFonts w:ascii="Arial" w:hAnsi="Arial" w:cs="Arial"/>
                <w:sz w:val="16"/>
                <w:szCs w:val="16"/>
              </w:rPr>
            </w:pPr>
            <w:r>
              <w:rPr>
                <w:rFonts w:ascii="Arial" w:hAnsi="Arial" w:cs="Arial"/>
                <w:sz w:val="16"/>
                <w:szCs w:val="16"/>
              </w:rPr>
              <w:t>Parent consultations to discuss specific needs by telephone in addition to summary report.</w:t>
            </w:r>
          </w:p>
          <w:p w14:paraId="2CF08675" w14:textId="2633782C" w:rsidR="00ED1486" w:rsidRPr="00542B50" w:rsidRDefault="00ED1486" w:rsidP="00ED1486">
            <w:pPr>
              <w:rPr>
                <w:rFonts w:ascii="Arial" w:hAnsi="Arial" w:cs="Arial"/>
                <w:sz w:val="16"/>
                <w:szCs w:val="16"/>
              </w:rPr>
            </w:pPr>
            <w:r w:rsidRPr="00B25FE5">
              <w:rPr>
                <w:rFonts w:ascii="Arial" w:hAnsi="Arial" w:cs="Arial"/>
                <w:color w:val="FF0000"/>
                <w:sz w:val="16"/>
                <w:szCs w:val="16"/>
              </w:rPr>
              <w:t>SDP Target area 1 – Quality of Education</w:t>
            </w:r>
          </w:p>
        </w:tc>
        <w:tc>
          <w:tcPr>
            <w:tcW w:w="6095" w:type="dxa"/>
          </w:tcPr>
          <w:p w14:paraId="237C5137" w14:textId="6CAB4F1A" w:rsidR="00ED1486" w:rsidRPr="00542B50" w:rsidRDefault="00ED1486" w:rsidP="00ED1486">
            <w:pPr>
              <w:rPr>
                <w:rFonts w:ascii="Arial" w:hAnsi="Arial" w:cs="Arial"/>
                <w:sz w:val="16"/>
                <w:szCs w:val="16"/>
              </w:rPr>
            </w:pPr>
            <w:r w:rsidRPr="00542B50">
              <w:rPr>
                <w:rFonts w:ascii="Arial" w:hAnsi="Arial" w:cs="Arial"/>
                <w:sz w:val="16"/>
                <w:szCs w:val="16"/>
              </w:rPr>
              <w:t>*</w:t>
            </w:r>
            <w:r>
              <w:rPr>
                <w:rFonts w:ascii="Arial" w:hAnsi="Arial" w:cs="Arial"/>
                <w:sz w:val="16"/>
                <w:szCs w:val="16"/>
              </w:rPr>
              <w:t xml:space="preserve"> Children making expected</w:t>
            </w:r>
            <w:r w:rsidRPr="00542B50">
              <w:rPr>
                <w:rFonts w:ascii="Arial" w:hAnsi="Arial" w:cs="Arial"/>
                <w:sz w:val="16"/>
                <w:szCs w:val="16"/>
              </w:rPr>
              <w:t xml:space="preserve"> or bette</w:t>
            </w:r>
            <w:r>
              <w:rPr>
                <w:rFonts w:ascii="Arial" w:hAnsi="Arial" w:cs="Arial"/>
                <w:sz w:val="16"/>
                <w:szCs w:val="16"/>
              </w:rPr>
              <w:t>r progress, closing the gap/reaching their potential across the curriculum.</w:t>
            </w:r>
          </w:p>
          <w:p w14:paraId="1427A577" w14:textId="7FF0B33E" w:rsidR="00ED1486" w:rsidRPr="00542B50" w:rsidRDefault="00ED1486" w:rsidP="00ED1486">
            <w:pPr>
              <w:rPr>
                <w:rFonts w:ascii="Arial" w:hAnsi="Arial" w:cs="Arial"/>
                <w:sz w:val="16"/>
                <w:szCs w:val="16"/>
              </w:rPr>
            </w:pPr>
            <w:r w:rsidRPr="00542B50">
              <w:rPr>
                <w:rFonts w:ascii="Arial" w:hAnsi="Arial" w:cs="Arial"/>
                <w:sz w:val="16"/>
                <w:szCs w:val="16"/>
              </w:rPr>
              <w:t>*Whole s</w:t>
            </w:r>
            <w:r>
              <w:rPr>
                <w:rFonts w:ascii="Arial" w:hAnsi="Arial" w:cs="Arial"/>
                <w:sz w:val="16"/>
                <w:szCs w:val="16"/>
              </w:rPr>
              <w:t>chool ‘Trauma Informed School’</w:t>
            </w:r>
            <w:r w:rsidRPr="00542B50">
              <w:rPr>
                <w:rFonts w:ascii="Arial" w:hAnsi="Arial" w:cs="Arial"/>
                <w:sz w:val="16"/>
                <w:szCs w:val="16"/>
              </w:rPr>
              <w:t xml:space="preserve"> approach is promoted and best supports the needs of individuals with specific barriers.</w:t>
            </w:r>
            <w:r>
              <w:rPr>
                <w:rFonts w:ascii="Arial" w:hAnsi="Arial" w:cs="Arial"/>
                <w:sz w:val="16"/>
                <w:szCs w:val="16"/>
              </w:rPr>
              <w:t xml:space="preserve"> – outcomes in confidence and achievement are reflected in half termly Pupil</w:t>
            </w:r>
            <w:r w:rsidR="005D685A">
              <w:rPr>
                <w:rFonts w:ascii="Arial" w:hAnsi="Arial" w:cs="Arial"/>
                <w:sz w:val="16"/>
                <w:szCs w:val="16"/>
              </w:rPr>
              <w:t xml:space="preserve"> Progress reports/internal teach</w:t>
            </w:r>
            <w:r>
              <w:rPr>
                <w:rFonts w:ascii="Arial" w:hAnsi="Arial" w:cs="Arial"/>
                <w:sz w:val="16"/>
                <w:szCs w:val="16"/>
              </w:rPr>
              <w:t>ing - both summative and formative.</w:t>
            </w:r>
          </w:p>
          <w:p w14:paraId="2262F299" w14:textId="7A011631" w:rsidR="00ED1486" w:rsidRPr="00542B50" w:rsidRDefault="00ED1486" w:rsidP="00ED1486">
            <w:pPr>
              <w:rPr>
                <w:rFonts w:ascii="Arial" w:hAnsi="Arial" w:cs="Arial"/>
                <w:sz w:val="16"/>
                <w:szCs w:val="16"/>
              </w:rPr>
            </w:pPr>
            <w:r>
              <w:rPr>
                <w:rFonts w:ascii="Arial" w:hAnsi="Arial" w:cs="Arial"/>
                <w:sz w:val="16"/>
                <w:szCs w:val="16"/>
              </w:rPr>
              <w:lastRenderedPageBreak/>
              <w:t>*</w:t>
            </w:r>
            <w:r w:rsidRPr="00542B50">
              <w:rPr>
                <w:rFonts w:ascii="Arial" w:hAnsi="Arial" w:cs="Arial"/>
                <w:sz w:val="16"/>
                <w:szCs w:val="16"/>
              </w:rPr>
              <w:t>1:1 action plans</w:t>
            </w:r>
            <w:r>
              <w:rPr>
                <w:rFonts w:ascii="Arial" w:hAnsi="Arial" w:cs="Arial"/>
                <w:sz w:val="16"/>
                <w:szCs w:val="16"/>
              </w:rPr>
              <w:t xml:space="preserve"> (Education Health Care Plan / Asses, Plan, Do, Review)</w:t>
            </w:r>
            <w:r w:rsidRPr="00542B50">
              <w:rPr>
                <w:rFonts w:ascii="Arial" w:hAnsi="Arial" w:cs="Arial"/>
                <w:sz w:val="16"/>
                <w:szCs w:val="16"/>
              </w:rPr>
              <w:t xml:space="preserve"> are in place </w:t>
            </w:r>
            <w:r>
              <w:rPr>
                <w:rFonts w:ascii="Arial" w:hAnsi="Arial" w:cs="Arial"/>
                <w:sz w:val="16"/>
                <w:szCs w:val="16"/>
              </w:rPr>
              <w:t>and demonstrate impact on progress through</w:t>
            </w:r>
            <w:r w:rsidRPr="00542B50">
              <w:rPr>
                <w:rFonts w:ascii="Arial" w:hAnsi="Arial" w:cs="Arial"/>
                <w:sz w:val="16"/>
                <w:szCs w:val="16"/>
              </w:rPr>
              <w:t xml:space="preserve"> support</w:t>
            </w:r>
            <w:r>
              <w:rPr>
                <w:rFonts w:ascii="Arial" w:hAnsi="Arial" w:cs="Arial"/>
                <w:sz w:val="16"/>
                <w:szCs w:val="16"/>
              </w:rPr>
              <w:t>ing</w:t>
            </w:r>
            <w:r w:rsidRPr="00542B50">
              <w:rPr>
                <w:rFonts w:ascii="Arial" w:hAnsi="Arial" w:cs="Arial"/>
                <w:sz w:val="16"/>
                <w:szCs w:val="16"/>
              </w:rPr>
              <w:t xml:space="preserve"> th</w:t>
            </w:r>
            <w:r>
              <w:rPr>
                <w:rFonts w:ascii="Arial" w:hAnsi="Arial" w:cs="Arial"/>
                <w:sz w:val="16"/>
                <w:szCs w:val="16"/>
              </w:rPr>
              <w:t>e individual needs of</w:t>
            </w:r>
            <w:r w:rsidRPr="00542B50">
              <w:rPr>
                <w:rFonts w:ascii="Arial" w:hAnsi="Arial" w:cs="Arial"/>
                <w:sz w:val="16"/>
                <w:szCs w:val="16"/>
              </w:rPr>
              <w:t xml:space="preserve"> children.</w:t>
            </w:r>
          </w:p>
        </w:tc>
      </w:tr>
      <w:tr w:rsidR="00ED1486" w:rsidRPr="00542B50" w14:paraId="1FFAB5F7" w14:textId="77777777" w:rsidTr="00B25FE5">
        <w:trPr>
          <w:trHeight w:val="320"/>
        </w:trPr>
        <w:tc>
          <w:tcPr>
            <w:tcW w:w="817" w:type="dxa"/>
            <w:tcMar>
              <w:top w:w="57" w:type="dxa"/>
              <w:bottom w:w="57" w:type="dxa"/>
            </w:tcMar>
          </w:tcPr>
          <w:p w14:paraId="175C7886" w14:textId="47C3F004" w:rsidR="00ED1486" w:rsidRPr="009001C0" w:rsidRDefault="00ED1486" w:rsidP="00ED1486">
            <w:pPr>
              <w:tabs>
                <w:tab w:val="left" w:pos="142"/>
              </w:tabs>
              <w:jc w:val="both"/>
              <w:rPr>
                <w:rFonts w:ascii="Arial" w:hAnsi="Arial" w:cs="Arial"/>
                <w:b/>
                <w:sz w:val="16"/>
                <w:szCs w:val="16"/>
              </w:rPr>
            </w:pPr>
            <w:r>
              <w:rPr>
                <w:rFonts w:ascii="Arial" w:hAnsi="Arial" w:cs="Arial"/>
                <w:b/>
                <w:sz w:val="16"/>
                <w:szCs w:val="16"/>
              </w:rPr>
              <w:lastRenderedPageBreak/>
              <w:t>D.</w:t>
            </w:r>
          </w:p>
        </w:tc>
        <w:tc>
          <w:tcPr>
            <w:tcW w:w="8505" w:type="dxa"/>
            <w:gridSpan w:val="2"/>
            <w:tcMar>
              <w:top w:w="57" w:type="dxa"/>
              <w:bottom w:w="57" w:type="dxa"/>
            </w:tcMar>
          </w:tcPr>
          <w:p w14:paraId="5AB5AEEC" w14:textId="1908EE2C" w:rsidR="00ED1486" w:rsidRDefault="00ED1486" w:rsidP="00ED1486">
            <w:pPr>
              <w:rPr>
                <w:rFonts w:ascii="Arial" w:hAnsi="Arial" w:cs="Arial"/>
                <w:i/>
                <w:sz w:val="16"/>
                <w:szCs w:val="16"/>
              </w:rPr>
            </w:pPr>
            <w:r w:rsidRPr="009C1CC7">
              <w:rPr>
                <w:rFonts w:ascii="Arial" w:hAnsi="Arial" w:cs="Arial"/>
                <w:i/>
                <w:sz w:val="16"/>
                <w:szCs w:val="16"/>
              </w:rPr>
              <w:t>Improve parental expectations, engagement and commitment eg support with reading at home, homework, readiness for school and attendance of meetings</w:t>
            </w:r>
          </w:p>
          <w:p w14:paraId="06A5D851" w14:textId="1FB868DF" w:rsidR="00ED1486" w:rsidRPr="00A76BC8" w:rsidRDefault="00ED1486" w:rsidP="00ED1486">
            <w:pPr>
              <w:rPr>
                <w:rFonts w:ascii="Arial" w:hAnsi="Arial" w:cs="Arial"/>
                <w:sz w:val="16"/>
                <w:szCs w:val="16"/>
              </w:rPr>
            </w:pPr>
            <w:r w:rsidRPr="00A76BC8">
              <w:rPr>
                <w:rFonts w:ascii="Arial" w:hAnsi="Arial" w:cs="Arial"/>
                <w:sz w:val="16"/>
                <w:szCs w:val="16"/>
              </w:rPr>
              <w:t>Regular personal communication with parents</w:t>
            </w:r>
            <w:r>
              <w:rPr>
                <w:rFonts w:ascii="Arial" w:hAnsi="Arial" w:cs="Arial"/>
                <w:sz w:val="16"/>
                <w:szCs w:val="16"/>
              </w:rPr>
              <w:t>. Phone calls home in addition to summary report in November.</w:t>
            </w:r>
          </w:p>
          <w:p w14:paraId="764FEC41" w14:textId="2C6D3448" w:rsidR="00ED1486" w:rsidRPr="00542B50" w:rsidRDefault="00ED1486" w:rsidP="00ED1486">
            <w:pPr>
              <w:rPr>
                <w:rFonts w:ascii="Arial" w:hAnsi="Arial" w:cs="Arial"/>
                <w:sz w:val="16"/>
                <w:szCs w:val="16"/>
              </w:rPr>
            </w:pPr>
            <w:r>
              <w:rPr>
                <w:rFonts w:ascii="Arial" w:hAnsi="Arial" w:cs="Arial"/>
                <w:sz w:val="16"/>
                <w:szCs w:val="16"/>
              </w:rPr>
              <w:t xml:space="preserve">Fresh fruit and vegetables freely available for all children at playtimes and at lunchtimes. As drive for healthy eating ensuring that all children eat fresh, raw fruit/vegetables daily. Pupil survey to identify favourite lunches – this informs menu design. Offer of school lunches reverts quickly to access for all KS2. Forest School lunches </w:t>
            </w:r>
            <w:r w:rsidR="005D685A">
              <w:rPr>
                <w:rFonts w:ascii="Arial" w:hAnsi="Arial" w:cs="Arial"/>
                <w:sz w:val="16"/>
                <w:szCs w:val="16"/>
              </w:rPr>
              <w:t>for KS2 introduced – Wild Warrio</w:t>
            </w:r>
            <w:r>
              <w:rPr>
                <w:rFonts w:ascii="Arial" w:hAnsi="Arial" w:cs="Arial"/>
                <w:sz w:val="16"/>
                <w:szCs w:val="16"/>
              </w:rPr>
              <w:t>rs.</w:t>
            </w:r>
          </w:p>
          <w:p w14:paraId="0D57402F" w14:textId="49019AC9" w:rsidR="00ED1486" w:rsidRDefault="00ED1486" w:rsidP="00ED1486">
            <w:pPr>
              <w:rPr>
                <w:rFonts w:ascii="Arial" w:hAnsi="Arial" w:cs="Arial"/>
                <w:sz w:val="16"/>
                <w:szCs w:val="16"/>
              </w:rPr>
            </w:pPr>
            <w:r>
              <w:rPr>
                <w:rFonts w:ascii="Arial" w:hAnsi="Arial" w:cs="Arial"/>
                <w:sz w:val="16"/>
                <w:szCs w:val="16"/>
              </w:rPr>
              <w:t>Extra individual reading time in school to ensure that children are not disadvantaged if parents/carers do not read with them at home. Reading is recorded and communicated online to enable more direct feedback and response (including by children). Homework set online - feedback can now be given orally and include immediate response; this encourages engagement.</w:t>
            </w:r>
          </w:p>
          <w:p w14:paraId="51887390" w14:textId="6F347B14" w:rsidR="00ED1486" w:rsidRPr="00C51CB8" w:rsidRDefault="00ED1486" w:rsidP="00ED1486">
            <w:pPr>
              <w:rPr>
                <w:rFonts w:ascii="Arial" w:hAnsi="Arial" w:cs="Arial"/>
                <w:color w:val="FF0000"/>
                <w:sz w:val="16"/>
                <w:szCs w:val="16"/>
              </w:rPr>
            </w:pPr>
            <w:r>
              <w:rPr>
                <w:rFonts w:ascii="Arial" w:hAnsi="Arial" w:cs="Arial"/>
                <w:color w:val="FF0000"/>
                <w:sz w:val="16"/>
                <w:szCs w:val="16"/>
              </w:rPr>
              <w:t>SDP Target area 3</w:t>
            </w:r>
            <w:r w:rsidRPr="00B25FE5">
              <w:rPr>
                <w:rFonts w:ascii="Arial" w:hAnsi="Arial" w:cs="Arial"/>
                <w:color w:val="FF0000"/>
                <w:sz w:val="16"/>
                <w:szCs w:val="16"/>
              </w:rPr>
              <w:t xml:space="preserve"> –</w:t>
            </w:r>
            <w:r>
              <w:rPr>
                <w:rFonts w:ascii="Arial" w:hAnsi="Arial" w:cs="Arial"/>
                <w:color w:val="FF0000"/>
                <w:sz w:val="16"/>
                <w:szCs w:val="16"/>
              </w:rPr>
              <w:t xml:space="preserve"> Personal development</w:t>
            </w:r>
          </w:p>
        </w:tc>
        <w:tc>
          <w:tcPr>
            <w:tcW w:w="6095" w:type="dxa"/>
          </w:tcPr>
          <w:p w14:paraId="1648CA3F" w14:textId="006F3129" w:rsidR="00ED1486" w:rsidRDefault="00ED1486" w:rsidP="00ED1486">
            <w:pPr>
              <w:rPr>
                <w:rFonts w:ascii="Arial" w:hAnsi="Arial" w:cs="Arial"/>
                <w:sz w:val="16"/>
                <w:szCs w:val="16"/>
              </w:rPr>
            </w:pPr>
            <w:r>
              <w:rPr>
                <w:rFonts w:ascii="Arial" w:hAnsi="Arial" w:cs="Arial"/>
                <w:sz w:val="16"/>
                <w:szCs w:val="16"/>
              </w:rPr>
              <w:t>*Pupils arrive at school having had breakfast (or attend breakfast club) and are prepared for learning. Breakfast offered if not.</w:t>
            </w:r>
          </w:p>
          <w:p w14:paraId="651B4386" w14:textId="0EAE72B0" w:rsidR="00ED1486" w:rsidRDefault="00ED1486" w:rsidP="00ED1486">
            <w:pPr>
              <w:rPr>
                <w:rFonts w:ascii="Arial" w:hAnsi="Arial" w:cs="Arial"/>
                <w:sz w:val="16"/>
                <w:szCs w:val="16"/>
              </w:rPr>
            </w:pPr>
            <w:r>
              <w:rPr>
                <w:rFonts w:ascii="Arial" w:hAnsi="Arial" w:cs="Arial"/>
                <w:sz w:val="16"/>
                <w:szCs w:val="16"/>
              </w:rPr>
              <w:t>*Behaviour plans are in place if necessary. These are shared, agreed and followed by all staff and parents. They lead to evidenced impact in readiness to learn.</w:t>
            </w:r>
          </w:p>
          <w:p w14:paraId="61FA5B05" w14:textId="5B0416EE" w:rsidR="00ED1486" w:rsidRDefault="00ED1486" w:rsidP="00ED1486">
            <w:pPr>
              <w:rPr>
                <w:rFonts w:ascii="Arial" w:hAnsi="Arial" w:cs="Arial"/>
                <w:sz w:val="16"/>
                <w:szCs w:val="16"/>
              </w:rPr>
            </w:pPr>
            <w:r>
              <w:rPr>
                <w:rFonts w:ascii="Arial" w:hAnsi="Arial" w:cs="Arial"/>
                <w:sz w:val="16"/>
                <w:szCs w:val="16"/>
              </w:rPr>
              <w:t>*APDR in place if appropriate, and pupil included on Record Of Need.</w:t>
            </w:r>
          </w:p>
          <w:p w14:paraId="568784A4" w14:textId="0163567C" w:rsidR="00ED1486" w:rsidRDefault="00ED1486" w:rsidP="00ED1486">
            <w:pPr>
              <w:rPr>
                <w:rFonts w:ascii="Arial" w:hAnsi="Arial" w:cs="Arial"/>
                <w:sz w:val="16"/>
                <w:szCs w:val="16"/>
              </w:rPr>
            </w:pPr>
            <w:r>
              <w:rPr>
                <w:rFonts w:ascii="Arial" w:hAnsi="Arial" w:cs="Arial"/>
                <w:sz w:val="16"/>
                <w:szCs w:val="16"/>
              </w:rPr>
              <w:t>*</w:t>
            </w:r>
            <w:r w:rsidRPr="00542B50">
              <w:rPr>
                <w:rFonts w:ascii="Arial" w:hAnsi="Arial" w:cs="Arial"/>
                <w:sz w:val="16"/>
                <w:szCs w:val="16"/>
              </w:rPr>
              <w:t>Identified parents atte</w:t>
            </w:r>
            <w:r>
              <w:rPr>
                <w:rFonts w:ascii="Arial" w:hAnsi="Arial" w:cs="Arial"/>
                <w:sz w:val="16"/>
                <w:szCs w:val="16"/>
              </w:rPr>
              <w:t xml:space="preserve">nd relevant meetings (eg parent consultations/ </w:t>
            </w:r>
            <w:r w:rsidRPr="00542B50">
              <w:rPr>
                <w:rFonts w:ascii="Arial" w:hAnsi="Arial" w:cs="Arial"/>
                <w:sz w:val="16"/>
                <w:szCs w:val="16"/>
              </w:rPr>
              <w:t>SATS</w:t>
            </w:r>
            <w:r>
              <w:rPr>
                <w:rFonts w:ascii="Arial" w:hAnsi="Arial" w:cs="Arial"/>
                <w:sz w:val="16"/>
                <w:szCs w:val="16"/>
              </w:rPr>
              <w:t xml:space="preserve">/ </w:t>
            </w:r>
            <w:r w:rsidRPr="00542B50">
              <w:rPr>
                <w:rFonts w:ascii="Arial" w:hAnsi="Arial" w:cs="Arial"/>
                <w:sz w:val="16"/>
                <w:szCs w:val="16"/>
              </w:rPr>
              <w:t>School trips</w:t>
            </w:r>
            <w:r>
              <w:rPr>
                <w:rFonts w:ascii="Arial" w:hAnsi="Arial" w:cs="Arial"/>
                <w:sz w:val="16"/>
                <w:szCs w:val="16"/>
              </w:rPr>
              <w:t xml:space="preserve"> and residentials</w:t>
            </w:r>
            <w:r w:rsidRPr="00542B50">
              <w:rPr>
                <w:rFonts w:ascii="Arial" w:hAnsi="Arial" w:cs="Arial"/>
                <w:sz w:val="16"/>
                <w:szCs w:val="16"/>
              </w:rPr>
              <w:t>)</w:t>
            </w:r>
            <w:r>
              <w:rPr>
                <w:rFonts w:ascii="Arial" w:hAnsi="Arial" w:cs="Arial"/>
                <w:sz w:val="16"/>
                <w:szCs w:val="16"/>
              </w:rPr>
              <w:t xml:space="preserve"> and say that they are included and informed.</w:t>
            </w:r>
          </w:p>
          <w:p w14:paraId="369528F4" w14:textId="66A9B9C8" w:rsidR="00ED1486" w:rsidRDefault="00ED1486" w:rsidP="00ED1486">
            <w:pPr>
              <w:rPr>
                <w:rFonts w:ascii="Arial" w:hAnsi="Arial" w:cs="Arial"/>
                <w:sz w:val="16"/>
                <w:szCs w:val="16"/>
              </w:rPr>
            </w:pPr>
            <w:r>
              <w:rPr>
                <w:rFonts w:ascii="Arial" w:hAnsi="Arial" w:cs="Arial"/>
                <w:sz w:val="16"/>
                <w:szCs w:val="16"/>
              </w:rPr>
              <w:t>*Pupils read regularly and communicate this on Sho</w:t>
            </w:r>
            <w:r w:rsidR="00F45FAE">
              <w:rPr>
                <w:rFonts w:ascii="Arial" w:hAnsi="Arial" w:cs="Arial"/>
                <w:sz w:val="16"/>
                <w:szCs w:val="16"/>
              </w:rPr>
              <w:t>w</w:t>
            </w:r>
            <w:r>
              <w:rPr>
                <w:rFonts w:ascii="Arial" w:hAnsi="Arial" w:cs="Arial"/>
                <w:sz w:val="16"/>
                <w:szCs w:val="16"/>
              </w:rPr>
              <w:t>bie. if necessary, time is allocated for this at school. Children read a wide variety of books with fluency and talk positively about their reading experience and why reading is important.</w:t>
            </w:r>
          </w:p>
          <w:p w14:paraId="44E52E87" w14:textId="3A5D446A" w:rsidR="00ED1486" w:rsidRPr="00542B50" w:rsidRDefault="00ED1486" w:rsidP="00ED1486">
            <w:pPr>
              <w:rPr>
                <w:rFonts w:ascii="Arial" w:hAnsi="Arial" w:cs="Arial"/>
                <w:sz w:val="16"/>
                <w:szCs w:val="16"/>
              </w:rPr>
            </w:pPr>
            <w:r>
              <w:rPr>
                <w:rFonts w:ascii="Arial" w:hAnsi="Arial" w:cs="Arial"/>
                <w:sz w:val="16"/>
                <w:szCs w:val="16"/>
              </w:rPr>
              <w:t xml:space="preserve">*Homework is completed to expected standard either at home or, if necessary, time is allocated for this at school. Homework is relevant and parents, pupils and staff value it. </w:t>
            </w:r>
          </w:p>
          <w:p w14:paraId="7AC62EB4" w14:textId="0DD3A8B6" w:rsidR="00ED1486" w:rsidRPr="00542B50" w:rsidRDefault="00ED1486" w:rsidP="00ED1486">
            <w:pPr>
              <w:rPr>
                <w:rFonts w:ascii="Arial" w:hAnsi="Arial" w:cs="Arial"/>
                <w:sz w:val="16"/>
                <w:szCs w:val="16"/>
              </w:rPr>
            </w:pPr>
            <w:r>
              <w:rPr>
                <w:rFonts w:ascii="Arial" w:hAnsi="Arial" w:cs="Arial"/>
                <w:sz w:val="16"/>
                <w:szCs w:val="16"/>
              </w:rPr>
              <w:t>*</w:t>
            </w:r>
            <w:r w:rsidRPr="00542B50">
              <w:rPr>
                <w:rFonts w:ascii="Arial" w:hAnsi="Arial" w:cs="Arial"/>
                <w:sz w:val="16"/>
                <w:szCs w:val="16"/>
              </w:rPr>
              <w:t>Families are appropriately supported by school staff/external agencies and progress is made to all targets set</w:t>
            </w:r>
            <w:r>
              <w:rPr>
                <w:rFonts w:ascii="Arial" w:hAnsi="Arial" w:cs="Arial"/>
                <w:sz w:val="16"/>
                <w:szCs w:val="16"/>
              </w:rPr>
              <w:t>. Communication is good and targets relevant and show impact.</w:t>
            </w:r>
          </w:p>
        </w:tc>
      </w:tr>
      <w:tr w:rsidR="00ED1486" w:rsidRPr="00542B50" w14:paraId="73269613" w14:textId="77777777" w:rsidTr="00B25FE5">
        <w:trPr>
          <w:trHeight w:val="320"/>
        </w:trPr>
        <w:tc>
          <w:tcPr>
            <w:tcW w:w="817" w:type="dxa"/>
            <w:tcMar>
              <w:top w:w="57" w:type="dxa"/>
              <w:bottom w:w="57" w:type="dxa"/>
            </w:tcMar>
          </w:tcPr>
          <w:p w14:paraId="4B1113E6" w14:textId="6E50FDD9" w:rsidR="00ED1486" w:rsidRPr="009001C0" w:rsidRDefault="00ED1486" w:rsidP="00ED1486">
            <w:pPr>
              <w:tabs>
                <w:tab w:val="left" w:pos="142"/>
              </w:tabs>
              <w:jc w:val="both"/>
              <w:rPr>
                <w:rFonts w:ascii="Arial" w:hAnsi="Arial" w:cs="Arial"/>
                <w:b/>
                <w:sz w:val="16"/>
                <w:szCs w:val="16"/>
              </w:rPr>
            </w:pPr>
            <w:r>
              <w:rPr>
                <w:rFonts w:ascii="Arial" w:hAnsi="Arial" w:cs="Arial"/>
                <w:b/>
                <w:sz w:val="16"/>
                <w:szCs w:val="16"/>
              </w:rPr>
              <w:t>E.</w:t>
            </w:r>
          </w:p>
        </w:tc>
        <w:tc>
          <w:tcPr>
            <w:tcW w:w="8505" w:type="dxa"/>
            <w:gridSpan w:val="2"/>
            <w:tcMar>
              <w:top w:w="57" w:type="dxa"/>
              <w:bottom w:w="57" w:type="dxa"/>
            </w:tcMar>
          </w:tcPr>
          <w:p w14:paraId="211F1926" w14:textId="7C5DF466" w:rsidR="00ED1486" w:rsidRPr="004C7C58" w:rsidRDefault="00ED1486" w:rsidP="00ED1486">
            <w:pPr>
              <w:rPr>
                <w:rFonts w:ascii="Arial" w:hAnsi="Arial" w:cs="Arial"/>
                <w:i/>
                <w:sz w:val="16"/>
                <w:szCs w:val="16"/>
              </w:rPr>
            </w:pPr>
            <w:r w:rsidRPr="004C7C58">
              <w:rPr>
                <w:rFonts w:ascii="Arial" w:hAnsi="Arial" w:cs="Arial"/>
                <w:i/>
                <w:sz w:val="16"/>
                <w:szCs w:val="16"/>
              </w:rPr>
              <w:t>Some children are missing out on cultural experiences effecting attitudes towards equality and diversity. This is directly linked to rural setting/ lack of transport/parents</w:t>
            </w:r>
          </w:p>
          <w:p w14:paraId="428C6C7B" w14:textId="6EDC6D5E" w:rsidR="00ED1486" w:rsidRPr="00542B50" w:rsidRDefault="00ED1486" w:rsidP="00ED1486">
            <w:pPr>
              <w:rPr>
                <w:rFonts w:ascii="Arial" w:hAnsi="Arial" w:cs="Arial"/>
                <w:sz w:val="16"/>
                <w:szCs w:val="16"/>
              </w:rPr>
            </w:pPr>
            <w:r w:rsidRPr="00542B50">
              <w:rPr>
                <w:rFonts w:ascii="Arial" w:hAnsi="Arial" w:cs="Arial"/>
                <w:sz w:val="16"/>
                <w:szCs w:val="16"/>
              </w:rPr>
              <w:t>Opportunities for PP children to participate in a range of cultural activities is increase</w:t>
            </w:r>
            <w:r>
              <w:rPr>
                <w:rFonts w:ascii="Arial" w:hAnsi="Arial" w:cs="Arial"/>
                <w:sz w:val="16"/>
                <w:szCs w:val="16"/>
              </w:rPr>
              <w:t>d when this is possible</w:t>
            </w:r>
            <w:r w:rsidRPr="00542B50">
              <w:rPr>
                <w:rFonts w:ascii="Arial" w:hAnsi="Arial" w:cs="Arial"/>
                <w:sz w:val="16"/>
                <w:szCs w:val="16"/>
              </w:rPr>
              <w:t xml:space="preserve">. </w:t>
            </w:r>
            <w:r>
              <w:rPr>
                <w:rFonts w:ascii="Arial" w:hAnsi="Arial" w:cs="Arial"/>
                <w:sz w:val="16"/>
                <w:szCs w:val="16"/>
              </w:rPr>
              <w:t xml:space="preserve">Rights Respecting Schools award introduced to encourage respect for all and celebration of diversity. </w:t>
            </w:r>
            <w:r w:rsidRPr="00542B50">
              <w:rPr>
                <w:rFonts w:ascii="Arial" w:hAnsi="Arial" w:cs="Arial"/>
                <w:sz w:val="16"/>
                <w:szCs w:val="16"/>
              </w:rPr>
              <w:t>Funding supports</w:t>
            </w:r>
            <w:r>
              <w:rPr>
                <w:rFonts w:ascii="Arial" w:hAnsi="Arial" w:cs="Arial"/>
                <w:sz w:val="16"/>
                <w:szCs w:val="16"/>
              </w:rPr>
              <w:t xml:space="preserve"> clubs, keyboard and guitar tuition, swimming and</w:t>
            </w:r>
            <w:r w:rsidRPr="00542B50">
              <w:rPr>
                <w:rFonts w:ascii="Arial" w:hAnsi="Arial" w:cs="Arial"/>
                <w:sz w:val="16"/>
                <w:szCs w:val="16"/>
              </w:rPr>
              <w:t xml:space="preserve"> specific events and opportunities for PP pupils</w:t>
            </w:r>
            <w:r w:rsidR="00CE663A">
              <w:rPr>
                <w:rFonts w:ascii="Arial" w:hAnsi="Arial" w:cs="Arial"/>
                <w:sz w:val="16"/>
                <w:szCs w:val="16"/>
              </w:rPr>
              <w:t xml:space="preserve"> including residentials. Spring topic ‘Africa’ includes Philosophy for Children to extend cultural capital and Equality and Diversity; visiting artist to link workshop to celebrating diversity.</w:t>
            </w:r>
          </w:p>
          <w:p w14:paraId="005BDFC8" w14:textId="3FB87207" w:rsidR="00ED1486" w:rsidRDefault="00ED1486" w:rsidP="00ED1486">
            <w:pPr>
              <w:rPr>
                <w:rFonts w:ascii="Arial" w:hAnsi="Arial" w:cs="Arial"/>
                <w:sz w:val="16"/>
                <w:szCs w:val="16"/>
              </w:rPr>
            </w:pPr>
            <w:r>
              <w:rPr>
                <w:rFonts w:ascii="Arial" w:hAnsi="Arial" w:cs="Arial"/>
                <w:sz w:val="16"/>
                <w:szCs w:val="16"/>
              </w:rPr>
              <w:t>Cultural events and</w:t>
            </w:r>
            <w:r w:rsidRPr="00542B50">
              <w:rPr>
                <w:rFonts w:ascii="Arial" w:hAnsi="Arial" w:cs="Arial"/>
                <w:sz w:val="16"/>
                <w:szCs w:val="16"/>
              </w:rPr>
              <w:t xml:space="preserve"> experiences are a focus of school planning</w:t>
            </w:r>
            <w:r w:rsidR="003671A3">
              <w:rPr>
                <w:rFonts w:ascii="Arial" w:hAnsi="Arial" w:cs="Arial"/>
                <w:sz w:val="16"/>
                <w:szCs w:val="16"/>
              </w:rPr>
              <w:t>. Children are offered extracurricular activities and</w:t>
            </w:r>
            <w:r>
              <w:rPr>
                <w:rFonts w:ascii="Arial" w:hAnsi="Arial" w:cs="Arial"/>
                <w:sz w:val="16"/>
                <w:szCs w:val="16"/>
              </w:rPr>
              <w:t xml:space="preserve"> support cultural knowledge and understanding.</w:t>
            </w:r>
          </w:p>
          <w:p w14:paraId="69352F8D" w14:textId="20C9A601" w:rsidR="00ED1486" w:rsidRPr="00C51CB8" w:rsidRDefault="00ED1486" w:rsidP="00ED1486">
            <w:pPr>
              <w:rPr>
                <w:rFonts w:ascii="Arial" w:hAnsi="Arial" w:cs="Arial"/>
                <w:color w:val="FF0000"/>
                <w:sz w:val="16"/>
                <w:szCs w:val="16"/>
              </w:rPr>
            </w:pPr>
            <w:r>
              <w:rPr>
                <w:rFonts w:ascii="Arial" w:hAnsi="Arial" w:cs="Arial"/>
                <w:color w:val="FF0000"/>
                <w:sz w:val="16"/>
                <w:szCs w:val="16"/>
              </w:rPr>
              <w:t>SDP Target area 2</w:t>
            </w:r>
            <w:r w:rsidRPr="00B25FE5">
              <w:rPr>
                <w:rFonts w:ascii="Arial" w:hAnsi="Arial" w:cs="Arial"/>
                <w:color w:val="FF0000"/>
                <w:sz w:val="16"/>
                <w:szCs w:val="16"/>
              </w:rPr>
              <w:t xml:space="preserve"> –</w:t>
            </w:r>
            <w:r>
              <w:rPr>
                <w:rFonts w:ascii="Arial" w:hAnsi="Arial" w:cs="Arial"/>
                <w:color w:val="FF0000"/>
                <w:sz w:val="16"/>
                <w:szCs w:val="16"/>
              </w:rPr>
              <w:t xml:space="preserve">  Behaviour and attitudes</w:t>
            </w:r>
          </w:p>
        </w:tc>
        <w:tc>
          <w:tcPr>
            <w:tcW w:w="6095" w:type="dxa"/>
          </w:tcPr>
          <w:p w14:paraId="782432CC" w14:textId="77777777" w:rsidR="0057524B" w:rsidRDefault="0057524B" w:rsidP="0057524B">
            <w:pPr>
              <w:rPr>
                <w:rFonts w:ascii="Arial" w:hAnsi="Arial" w:cs="Arial"/>
                <w:sz w:val="16"/>
                <w:szCs w:val="16"/>
              </w:rPr>
            </w:pPr>
            <w:r>
              <w:rPr>
                <w:rFonts w:ascii="Arial" w:hAnsi="Arial" w:cs="Arial"/>
                <w:sz w:val="16"/>
                <w:szCs w:val="16"/>
              </w:rPr>
              <w:t>*The curriculum reflects emphasis on gaining cultural capital, celebrating diversity and understanding equality</w:t>
            </w:r>
          </w:p>
          <w:p w14:paraId="4CC8B4B1" w14:textId="1FBDC0F6" w:rsidR="0057524B" w:rsidRDefault="00ED1486" w:rsidP="00ED1486">
            <w:pPr>
              <w:rPr>
                <w:rFonts w:ascii="Arial" w:hAnsi="Arial" w:cs="Arial"/>
                <w:sz w:val="16"/>
                <w:szCs w:val="16"/>
              </w:rPr>
            </w:pPr>
            <w:r>
              <w:rPr>
                <w:rFonts w:ascii="Arial" w:hAnsi="Arial" w:cs="Arial"/>
                <w:sz w:val="16"/>
                <w:szCs w:val="16"/>
              </w:rPr>
              <w:t>*</w:t>
            </w:r>
            <w:r w:rsidRPr="00542B50">
              <w:rPr>
                <w:rFonts w:ascii="Arial" w:hAnsi="Arial" w:cs="Arial"/>
                <w:sz w:val="16"/>
                <w:szCs w:val="16"/>
              </w:rPr>
              <w:t xml:space="preserve">All children have </w:t>
            </w:r>
            <w:r w:rsidR="0057524B">
              <w:rPr>
                <w:rFonts w:ascii="Arial" w:hAnsi="Arial" w:cs="Arial"/>
                <w:sz w:val="16"/>
                <w:szCs w:val="16"/>
              </w:rPr>
              <w:t xml:space="preserve">access to </w:t>
            </w:r>
            <w:r w:rsidRPr="00542B50">
              <w:rPr>
                <w:rFonts w:ascii="Arial" w:hAnsi="Arial" w:cs="Arial"/>
                <w:sz w:val="16"/>
                <w:szCs w:val="16"/>
              </w:rPr>
              <w:t xml:space="preserve">a rich diet of extracurricular activities </w:t>
            </w:r>
            <w:r>
              <w:rPr>
                <w:rFonts w:ascii="Arial" w:hAnsi="Arial" w:cs="Arial"/>
                <w:sz w:val="16"/>
                <w:szCs w:val="16"/>
              </w:rPr>
              <w:t xml:space="preserve">which broadens their experience and expands their understanding of their own culture, other cultures and Equality and diversity. This is the foundation of their leaning. </w:t>
            </w:r>
          </w:p>
          <w:p w14:paraId="386E1BA0" w14:textId="4AC8DAFE" w:rsidR="00ED1486" w:rsidRPr="00542B50" w:rsidRDefault="0057524B" w:rsidP="00ED1486">
            <w:pPr>
              <w:rPr>
                <w:rFonts w:ascii="Arial" w:hAnsi="Arial" w:cs="Arial"/>
                <w:sz w:val="16"/>
                <w:szCs w:val="16"/>
              </w:rPr>
            </w:pPr>
            <w:r>
              <w:rPr>
                <w:rFonts w:ascii="Arial" w:hAnsi="Arial" w:cs="Arial"/>
                <w:sz w:val="16"/>
                <w:szCs w:val="16"/>
              </w:rPr>
              <w:t>*</w:t>
            </w:r>
            <w:r w:rsidR="00ED1486">
              <w:rPr>
                <w:rFonts w:ascii="Arial" w:hAnsi="Arial" w:cs="Arial"/>
                <w:sz w:val="16"/>
                <w:szCs w:val="16"/>
              </w:rPr>
              <w:t>Pupils, parents and staff talk about these experiences and why they are valued.</w:t>
            </w:r>
          </w:p>
        </w:tc>
      </w:tr>
    </w:tbl>
    <w:p w14:paraId="73B5B95F" w14:textId="6E179703" w:rsidR="00B71310" w:rsidRPr="00542B50" w:rsidRDefault="00B71310">
      <w:pPr>
        <w:rPr>
          <w:sz w:val="16"/>
          <w:szCs w:val="16"/>
        </w:rPr>
      </w:pPr>
    </w:p>
    <w:tbl>
      <w:tblPr>
        <w:tblStyle w:val="TableGrid"/>
        <w:tblW w:w="15309" w:type="dxa"/>
        <w:tblInd w:w="-5" w:type="dxa"/>
        <w:tblLayout w:type="fixed"/>
        <w:tblLook w:val="04A0" w:firstRow="1" w:lastRow="0" w:firstColumn="1" w:lastColumn="0" w:noHBand="0" w:noVBand="1"/>
      </w:tblPr>
      <w:tblGrid>
        <w:gridCol w:w="2240"/>
        <w:gridCol w:w="2863"/>
        <w:gridCol w:w="3374"/>
        <w:gridCol w:w="3430"/>
        <w:gridCol w:w="1106"/>
        <w:gridCol w:w="2296"/>
      </w:tblGrid>
      <w:tr w:rsidR="002954A6" w:rsidRPr="00542B50" w14:paraId="32A9EE08" w14:textId="77777777" w:rsidTr="00B71310">
        <w:tc>
          <w:tcPr>
            <w:tcW w:w="15309" w:type="dxa"/>
            <w:gridSpan w:val="6"/>
            <w:shd w:val="clear" w:color="auto" w:fill="CFDCE3"/>
            <w:tcMar>
              <w:top w:w="57" w:type="dxa"/>
              <w:bottom w:w="57" w:type="dxa"/>
            </w:tcMar>
          </w:tcPr>
          <w:p w14:paraId="1ACC8228" w14:textId="5C95E6BB" w:rsidR="006F0B6A" w:rsidRPr="00542B50" w:rsidRDefault="006D447D" w:rsidP="009242F1">
            <w:pPr>
              <w:pStyle w:val="ListParagraph"/>
              <w:numPr>
                <w:ilvl w:val="0"/>
                <w:numId w:val="17"/>
              </w:numPr>
              <w:ind w:left="426" w:hanging="284"/>
              <w:rPr>
                <w:rFonts w:ascii="Arial" w:hAnsi="Arial" w:cs="Arial"/>
                <w:b/>
                <w:sz w:val="16"/>
                <w:szCs w:val="16"/>
              </w:rPr>
            </w:pPr>
            <w:r w:rsidRPr="00542B50">
              <w:rPr>
                <w:rFonts w:ascii="Arial" w:hAnsi="Arial" w:cs="Arial"/>
                <w:b/>
                <w:sz w:val="16"/>
                <w:szCs w:val="16"/>
              </w:rPr>
              <w:t xml:space="preserve">Planned expenditure </w:t>
            </w:r>
          </w:p>
        </w:tc>
      </w:tr>
      <w:tr w:rsidR="002954A6" w:rsidRPr="00542B50" w14:paraId="0A92DD1E" w14:textId="77777777" w:rsidTr="00B71310">
        <w:tc>
          <w:tcPr>
            <w:tcW w:w="2240" w:type="dxa"/>
            <w:shd w:val="clear" w:color="auto" w:fill="auto"/>
            <w:tcMar>
              <w:top w:w="57" w:type="dxa"/>
              <w:bottom w:w="57" w:type="dxa"/>
            </w:tcMar>
          </w:tcPr>
          <w:p w14:paraId="3C1D76E8" w14:textId="77777777" w:rsidR="00A60ECF" w:rsidRPr="00542B50" w:rsidRDefault="00A60ECF" w:rsidP="00A60ECF">
            <w:pPr>
              <w:pStyle w:val="ListParagraph"/>
              <w:ind w:left="0"/>
              <w:rPr>
                <w:rFonts w:ascii="Arial" w:hAnsi="Arial" w:cs="Arial"/>
                <w:b/>
                <w:sz w:val="16"/>
                <w:szCs w:val="16"/>
              </w:rPr>
            </w:pPr>
            <w:r w:rsidRPr="00542B50">
              <w:rPr>
                <w:rFonts w:ascii="Arial" w:hAnsi="Arial" w:cs="Arial"/>
                <w:b/>
                <w:sz w:val="16"/>
                <w:szCs w:val="16"/>
              </w:rPr>
              <w:t>Academic year</w:t>
            </w:r>
          </w:p>
        </w:tc>
        <w:tc>
          <w:tcPr>
            <w:tcW w:w="13069" w:type="dxa"/>
            <w:gridSpan w:val="5"/>
            <w:shd w:val="clear" w:color="auto" w:fill="auto"/>
          </w:tcPr>
          <w:p w14:paraId="51677F7E" w14:textId="37AF20CC" w:rsidR="00A60ECF" w:rsidRPr="00542B50" w:rsidRDefault="006734B3" w:rsidP="00A60ECF">
            <w:pPr>
              <w:pStyle w:val="ListParagraph"/>
              <w:ind w:left="426"/>
              <w:rPr>
                <w:rFonts w:ascii="Arial" w:hAnsi="Arial" w:cs="Arial"/>
                <w:b/>
                <w:sz w:val="16"/>
                <w:szCs w:val="16"/>
              </w:rPr>
            </w:pPr>
            <w:r>
              <w:rPr>
                <w:rFonts w:ascii="Arial" w:hAnsi="Arial" w:cs="Arial"/>
                <w:b/>
                <w:sz w:val="16"/>
                <w:szCs w:val="16"/>
              </w:rPr>
              <w:t>2023/24</w:t>
            </w:r>
          </w:p>
        </w:tc>
      </w:tr>
      <w:tr w:rsidR="002954A6" w:rsidRPr="00542B50" w14:paraId="1C21F955" w14:textId="77777777" w:rsidTr="00B71310">
        <w:tc>
          <w:tcPr>
            <w:tcW w:w="15309" w:type="dxa"/>
            <w:gridSpan w:val="6"/>
            <w:shd w:val="clear" w:color="auto" w:fill="CFDCE3"/>
            <w:tcMar>
              <w:top w:w="57" w:type="dxa"/>
              <w:bottom w:w="57" w:type="dxa"/>
            </w:tcMar>
          </w:tcPr>
          <w:p w14:paraId="3F39814B" w14:textId="3D275F24" w:rsidR="00765EFB" w:rsidRPr="00542B50" w:rsidRDefault="00765EFB" w:rsidP="00267F85">
            <w:pPr>
              <w:rPr>
                <w:rFonts w:ascii="Arial" w:hAnsi="Arial" w:cs="Arial"/>
                <w:sz w:val="16"/>
                <w:szCs w:val="16"/>
              </w:rPr>
            </w:pPr>
            <w:r w:rsidRPr="00542B50">
              <w:rPr>
                <w:rFonts w:ascii="Arial" w:hAnsi="Arial" w:cs="Arial"/>
                <w:sz w:val="16"/>
                <w:szCs w:val="16"/>
              </w:rPr>
              <w:t>The three heading</w:t>
            </w:r>
            <w:r w:rsidR="004E5349" w:rsidRPr="00542B50">
              <w:rPr>
                <w:rFonts w:ascii="Arial" w:hAnsi="Arial" w:cs="Arial"/>
                <w:sz w:val="16"/>
                <w:szCs w:val="16"/>
              </w:rPr>
              <w:t>s</w:t>
            </w:r>
            <w:r w:rsidRPr="00542B50">
              <w:rPr>
                <w:rFonts w:ascii="Arial" w:hAnsi="Arial" w:cs="Arial"/>
                <w:sz w:val="16"/>
                <w:szCs w:val="16"/>
              </w:rPr>
              <w:t xml:space="preserve"> below enable schools to demonstrate how they are using the </w:t>
            </w:r>
            <w:r w:rsidR="00267F85" w:rsidRPr="00542B50">
              <w:rPr>
                <w:rFonts w:ascii="Arial" w:hAnsi="Arial" w:cs="Arial"/>
                <w:sz w:val="16"/>
                <w:szCs w:val="16"/>
              </w:rPr>
              <w:t>p</w:t>
            </w:r>
            <w:r w:rsidRPr="00542B50">
              <w:rPr>
                <w:rFonts w:ascii="Arial" w:hAnsi="Arial" w:cs="Arial"/>
                <w:sz w:val="16"/>
                <w:szCs w:val="16"/>
              </w:rPr>
              <w:t xml:space="preserve">upil </w:t>
            </w:r>
            <w:r w:rsidR="00267F85" w:rsidRPr="00542B50">
              <w:rPr>
                <w:rFonts w:ascii="Arial" w:hAnsi="Arial" w:cs="Arial"/>
                <w:sz w:val="16"/>
                <w:szCs w:val="16"/>
              </w:rPr>
              <w:t>p</w:t>
            </w:r>
            <w:r w:rsidRPr="00542B50">
              <w:rPr>
                <w:rFonts w:ascii="Arial" w:hAnsi="Arial" w:cs="Arial"/>
                <w:sz w:val="16"/>
                <w:szCs w:val="16"/>
              </w:rPr>
              <w:t>remium to improve classroom pedagogy, provide targeted support and support whole school strategies</w:t>
            </w:r>
            <w:r w:rsidR="00827203" w:rsidRPr="00542B50">
              <w:rPr>
                <w:rFonts w:ascii="Arial" w:hAnsi="Arial" w:cs="Arial"/>
                <w:sz w:val="16"/>
                <w:szCs w:val="16"/>
              </w:rPr>
              <w:t xml:space="preserve">. </w:t>
            </w:r>
          </w:p>
        </w:tc>
      </w:tr>
      <w:tr w:rsidR="002954A6" w:rsidRPr="00542B50" w14:paraId="2F5C647F" w14:textId="77777777" w:rsidTr="00B71310">
        <w:tc>
          <w:tcPr>
            <w:tcW w:w="15309" w:type="dxa"/>
            <w:gridSpan w:val="6"/>
            <w:shd w:val="clear" w:color="auto" w:fill="FFFFFF" w:themeFill="background1"/>
            <w:tcMar>
              <w:top w:w="57" w:type="dxa"/>
              <w:bottom w:w="57" w:type="dxa"/>
            </w:tcMar>
          </w:tcPr>
          <w:p w14:paraId="5E66F89C" w14:textId="77777777" w:rsidR="006D447D" w:rsidRPr="00542B50" w:rsidRDefault="004E5349" w:rsidP="006F2883">
            <w:pPr>
              <w:pStyle w:val="ListParagraph"/>
              <w:numPr>
                <w:ilvl w:val="0"/>
                <w:numId w:val="14"/>
              </w:numPr>
              <w:ind w:left="426" w:hanging="142"/>
              <w:rPr>
                <w:rFonts w:ascii="Arial" w:hAnsi="Arial" w:cs="Arial"/>
                <w:b/>
                <w:sz w:val="16"/>
                <w:szCs w:val="16"/>
              </w:rPr>
            </w:pPr>
            <w:r w:rsidRPr="00542B50">
              <w:rPr>
                <w:rFonts w:ascii="Arial" w:hAnsi="Arial" w:cs="Arial"/>
                <w:b/>
                <w:sz w:val="16"/>
                <w:szCs w:val="16"/>
              </w:rPr>
              <w:t>Quality of teaching</w:t>
            </w:r>
            <w:r w:rsidR="00B369C7" w:rsidRPr="00542B50">
              <w:rPr>
                <w:rFonts w:ascii="Arial" w:hAnsi="Arial" w:cs="Arial"/>
                <w:b/>
                <w:sz w:val="16"/>
                <w:szCs w:val="16"/>
              </w:rPr>
              <w:t xml:space="preserve"> </w:t>
            </w:r>
            <w:r w:rsidR="006F2883" w:rsidRPr="00542B50">
              <w:rPr>
                <w:rFonts w:ascii="Arial" w:hAnsi="Arial" w:cs="Arial"/>
                <w:b/>
                <w:sz w:val="16"/>
                <w:szCs w:val="16"/>
              </w:rPr>
              <w:t>for</w:t>
            </w:r>
            <w:r w:rsidR="00B369C7" w:rsidRPr="00542B50">
              <w:rPr>
                <w:rFonts w:ascii="Arial" w:hAnsi="Arial" w:cs="Arial"/>
                <w:b/>
                <w:sz w:val="16"/>
                <w:szCs w:val="16"/>
              </w:rPr>
              <w:t xml:space="preserve"> all</w:t>
            </w:r>
          </w:p>
        </w:tc>
      </w:tr>
      <w:tr w:rsidR="002954A6" w:rsidRPr="00542B50" w14:paraId="552B8829" w14:textId="77777777" w:rsidTr="00E97F7C">
        <w:trPr>
          <w:trHeight w:val="289"/>
        </w:trPr>
        <w:tc>
          <w:tcPr>
            <w:tcW w:w="2240" w:type="dxa"/>
            <w:tcMar>
              <w:top w:w="57" w:type="dxa"/>
              <w:bottom w:w="57" w:type="dxa"/>
            </w:tcMar>
          </w:tcPr>
          <w:p w14:paraId="06881E3A" w14:textId="77777777" w:rsidR="00766387" w:rsidRPr="00542B50" w:rsidRDefault="00766387">
            <w:pPr>
              <w:rPr>
                <w:rFonts w:ascii="Arial" w:hAnsi="Arial" w:cs="Arial"/>
                <w:b/>
                <w:sz w:val="16"/>
                <w:szCs w:val="16"/>
              </w:rPr>
            </w:pPr>
            <w:r w:rsidRPr="00542B50">
              <w:rPr>
                <w:rFonts w:ascii="Arial" w:hAnsi="Arial" w:cs="Arial"/>
                <w:b/>
                <w:sz w:val="16"/>
                <w:szCs w:val="16"/>
              </w:rPr>
              <w:t>Desired outcome</w:t>
            </w:r>
          </w:p>
        </w:tc>
        <w:tc>
          <w:tcPr>
            <w:tcW w:w="2863" w:type="dxa"/>
            <w:tcMar>
              <w:top w:w="57" w:type="dxa"/>
              <w:bottom w:w="57" w:type="dxa"/>
            </w:tcMar>
          </w:tcPr>
          <w:p w14:paraId="2EFC527D" w14:textId="77777777" w:rsidR="00766387" w:rsidRPr="00542B50" w:rsidRDefault="00766387" w:rsidP="006F0B6A">
            <w:pPr>
              <w:rPr>
                <w:rFonts w:ascii="Arial" w:hAnsi="Arial" w:cs="Arial"/>
                <w:b/>
                <w:sz w:val="16"/>
                <w:szCs w:val="16"/>
              </w:rPr>
            </w:pPr>
            <w:r w:rsidRPr="00542B50">
              <w:rPr>
                <w:rFonts w:ascii="Arial" w:hAnsi="Arial" w:cs="Arial"/>
                <w:b/>
                <w:sz w:val="16"/>
                <w:szCs w:val="16"/>
              </w:rPr>
              <w:t>Chosen action</w:t>
            </w:r>
            <w:r w:rsidR="00267F85" w:rsidRPr="00542B50">
              <w:rPr>
                <w:rFonts w:ascii="Arial" w:hAnsi="Arial" w:cs="Arial"/>
                <w:b/>
                <w:sz w:val="16"/>
                <w:szCs w:val="16"/>
              </w:rPr>
              <w:t xml:space="preserve"> </w:t>
            </w:r>
            <w:r w:rsidRPr="00542B50">
              <w:rPr>
                <w:rFonts w:ascii="Arial" w:hAnsi="Arial" w:cs="Arial"/>
                <w:b/>
                <w:sz w:val="16"/>
                <w:szCs w:val="16"/>
              </w:rPr>
              <w:t>/</w:t>
            </w:r>
            <w:r w:rsidR="00267F85" w:rsidRPr="00542B50">
              <w:rPr>
                <w:rFonts w:ascii="Arial" w:hAnsi="Arial" w:cs="Arial"/>
                <w:b/>
                <w:sz w:val="16"/>
                <w:szCs w:val="16"/>
              </w:rPr>
              <w:t xml:space="preserve"> </w:t>
            </w:r>
            <w:r w:rsidRPr="00542B50">
              <w:rPr>
                <w:rFonts w:ascii="Arial" w:hAnsi="Arial" w:cs="Arial"/>
                <w:b/>
                <w:sz w:val="16"/>
                <w:szCs w:val="16"/>
              </w:rPr>
              <w:t>approach</w:t>
            </w:r>
          </w:p>
        </w:tc>
        <w:tc>
          <w:tcPr>
            <w:tcW w:w="3374" w:type="dxa"/>
            <w:shd w:val="clear" w:color="auto" w:fill="auto"/>
            <w:tcMar>
              <w:top w:w="57" w:type="dxa"/>
              <w:bottom w:w="57" w:type="dxa"/>
            </w:tcMar>
          </w:tcPr>
          <w:p w14:paraId="20F560D3" w14:textId="77777777" w:rsidR="00766387" w:rsidRPr="00542B50" w:rsidRDefault="00B44A21" w:rsidP="000A25FC">
            <w:pPr>
              <w:rPr>
                <w:rFonts w:ascii="Arial" w:hAnsi="Arial" w:cs="Arial"/>
                <w:b/>
                <w:sz w:val="16"/>
                <w:szCs w:val="16"/>
              </w:rPr>
            </w:pPr>
            <w:r w:rsidRPr="00542B50">
              <w:rPr>
                <w:rFonts w:ascii="Arial" w:hAnsi="Arial" w:cs="Arial"/>
                <w:b/>
                <w:sz w:val="16"/>
                <w:szCs w:val="16"/>
              </w:rPr>
              <w:t>What is the evidence and</w:t>
            </w:r>
            <w:r w:rsidR="00766387" w:rsidRPr="00542B50">
              <w:rPr>
                <w:rFonts w:ascii="Arial" w:hAnsi="Arial" w:cs="Arial"/>
                <w:b/>
                <w:sz w:val="16"/>
                <w:szCs w:val="16"/>
              </w:rPr>
              <w:t xml:space="preserve"> rationale for this choice?</w:t>
            </w:r>
          </w:p>
        </w:tc>
        <w:tc>
          <w:tcPr>
            <w:tcW w:w="3430" w:type="dxa"/>
            <w:shd w:val="clear" w:color="auto" w:fill="auto"/>
            <w:tcMar>
              <w:top w:w="57" w:type="dxa"/>
              <w:bottom w:w="57" w:type="dxa"/>
            </w:tcMar>
          </w:tcPr>
          <w:p w14:paraId="00904936" w14:textId="77777777" w:rsidR="00766387" w:rsidRPr="00542B50" w:rsidRDefault="00766387" w:rsidP="00B01C9A">
            <w:pPr>
              <w:rPr>
                <w:rFonts w:ascii="Arial" w:hAnsi="Arial" w:cs="Arial"/>
                <w:b/>
                <w:sz w:val="16"/>
                <w:szCs w:val="16"/>
              </w:rPr>
            </w:pPr>
            <w:r w:rsidRPr="00542B50">
              <w:rPr>
                <w:rFonts w:ascii="Arial" w:hAnsi="Arial" w:cs="Arial"/>
                <w:b/>
                <w:sz w:val="16"/>
                <w:szCs w:val="16"/>
              </w:rPr>
              <w:t>How will you ensure it is implemented well?</w:t>
            </w:r>
          </w:p>
        </w:tc>
        <w:tc>
          <w:tcPr>
            <w:tcW w:w="1106" w:type="dxa"/>
            <w:shd w:val="clear" w:color="auto" w:fill="auto"/>
          </w:tcPr>
          <w:p w14:paraId="3A5545D4" w14:textId="77777777" w:rsidR="00766387" w:rsidRPr="00542B50" w:rsidRDefault="00766387" w:rsidP="00B01C9A">
            <w:pPr>
              <w:rPr>
                <w:rFonts w:ascii="Arial" w:hAnsi="Arial" w:cs="Arial"/>
                <w:b/>
                <w:sz w:val="16"/>
                <w:szCs w:val="16"/>
              </w:rPr>
            </w:pPr>
            <w:r w:rsidRPr="00542B50">
              <w:rPr>
                <w:rFonts w:ascii="Arial" w:hAnsi="Arial" w:cs="Arial"/>
                <w:b/>
                <w:sz w:val="16"/>
                <w:szCs w:val="16"/>
              </w:rPr>
              <w:t>Staff lead</w:t>
            </w:r>
          </w:p>
        </w:tc>
        <w:tc>
          <w:tcPr>
            <w:tcW w:w="2296" w:type="dxa"/>
          </w:tcPr>
          <w:p w14:paraId="7464AC1B" w14:textId="77777777" w:rsidR="00766387" w:rsidRPr="00542B50" w:rsidRDefault="00240F98" w:rsidP="00240F98">
            <w:pPr>
              <w:rPr>
                <w:rFonts w:ascii="Arial" w:hAnsi="Arial" w:cs="Arial"/>
                <w:b/>
                <w:sz w:val="16"/>
                <w:szCs w:val="16"/>
              </w:rPr>
            </w:pPr>
            <w:r w:rsidRPr="00542B50">
              <w:rPr>
                <w:rFonts w:ascii="Arial" w:hAnsi="Arial" w:cs="Arial"/>
                <w:b/>
                <w:sz w:val="16"/>
                <w:szCs w:val="16"/>
              </w:rPr>
              <w:t>When will you review implementation?</w:t>
            </w:r>
          </w:p>
        </w:tc>
      </w:tr>
      <w:tr w:rsidR="002954A6" w:rsidRPr="00542B50" w14:paraId="286DE909" w14:textId="77777777" w:rsidTr="00E97F7C">
        <w:trPr>
          <w:trHeight w:val="9998"/>
        </w:trPr>
        <w:tc>
          <w:tcPr>
            <w:tcW w:w="2240" w:type="dxa"/>
            <w:tcMar>
              <w:top w:w="57" w:type="dxa"/>
              <w:bottom w:w="57" w:type="dxa"/>
            </w:tcMar>
          </w:tcPr>
          <w:p w14:paraId="70314273" w14:textId="77777777" w:rsidR="00FC0EBF" w:rsidRDefault="00FC0EBF" w:rsidP="002E485C">
            <w:pPr>
              <w:rPr>
                <w:rFonts w:ascii="Arial" w:hAnsi="Arial" w:cs="Arial"/>
                <w:sz w:val="16"/>
                <w:szCs w:val="16"/>
              </w:rPr>
            </w:pPr>
          </w:p>
          <w:p w14:paraId="41C16D2A" w14:textId="50528A34" w:rsidR="00C51CB8" w:rsidRDefault="002E485C" w:rsidP="002E485C">
            <w:pPr>
              <w:rPr>
                <w:rFonts w:ascii="Arial" w:hAnsi="Arial" w:cs="Arial"/>
                <w:sz w:val="16"/>
                <w:szCs w:val="16"/>
              </w:rPr>
            </w:pPr>
            <w:r w:rsidRPr="00542B50">
              <w:rPr>
                <w:rFonts w:ascii="Arial" w:hAnsi="Arial" w:cs="Arial"/>
                <w:sz w:val="16"/>
                <w:szCs w:val="16"/>
              </w:rPr>
              <w:t>Social, emotional and behavioural n</w:t>
            </w:r>
            <w:r>
              <w:rPr>
                <w:rFonts w:ascii="Arial" w:hAnsi="Arial" w:cs="Arial"/>
                <w:sz w:val="16"/>
                <w:szCs w:val="16"/>
              </w:rPr>
              <w:t>eeds are identified and action is taken</w:t>
            </w:r>
            <w:r w:rsidRPr="00542B50">
              <w:rPr>
                <w:rFonts w:ascii="Arial" w:hAnsi="Arial" w:cs="Arial"/>
                <w:sz w:val="16"/>
                <w:szCs w:val="16"/>
              </w:rPr>
              <w:t xml:space="preserve"> to best support outcomes of </w:t>
            </w:r>
          </w:p>
          <w:p w14:paraId="375BB3BC" w14:textId="70C3436C" w:rsidR="002E485C" w:rsidRDefault="002E485C" w:rsidP="002E485C">
            <w:pPr>
              <w:rPr>
                <w:rFonts w:ascii="Arial" w:hAnsi="Arial" w:cs="Arial"/>
                <w:sz w:val="16"/>
                <w:szCs w:val="16"/>
              </w:rPr>
            </w:pPr>
            <w:r w:rsidRPr="00542B50">
              <w:rPr>
                <w:rFonts w:ascii="Arial" w:hAnsi="Arial" w:cs="Arial"/>
                <w:sz w:val="16"/>
                <w:szCs w:val="16"/>
              </w:rPr>
              <w:t>children.</w:t>
            </w:r>
          </w:p>
          <w:p w14:paraId="5210941A" w14:textId="5BFD0539" w:rsidR="00AC2BEB" w:rsidRPr="00AC2BEB" w:rsidRDefault="00AC2BEB" w:rsidP="002E485C">
            <w:pPr>
              <w:rPr>
                <w:rFonts w:ascii="Arial" w:hAnsi="Arial" w:cs="Arial"/>
                <w:color w:val="0070C0"/>
                <w:sz w:val="16"/>
                <w:szCs w:val="16"/>
              </w:rPr>
            </w:pPr>
            <w:r w:rsidRPr="00AC2BEB">
              <w:rPr>
                <w:rFonts w:ascii="Arial" w:hAnsi="Arial" w:cs="Arial"/>
                <w:color w:val="0070C0"/>
                <w:sz w:val="16"/>
                <w:szCs w:val="16"/>
              </w:rPr>
              <w:t>Impact – reduce inappropriate behaviour</w:t>
            </w:r>
          </w:p>
          <w:p w14:paraId="08C9830B" w14:textId="77777777" w:rsidR="00C51CB8" w:rsidRDefault="00C51CB8" w:rsidP="002E485C">
            <w:pPr>
              <w:rPr>
                <w:rFonts w:ascii="Arial" w:hAnsi="Arial" w:cs="Arial"/>
                <w:sz w:val="16"/>
                <w:szCs w:val="16"/>
              </w:rPr>
            </w:pPr>
          </w:p>
          <w:p w14:paraId="7A9C4F7D" w14:textId="77777777" w:rsidR="00795763" w:rsidRDefault="00795763" w:rsidP="001A2CA8">
            <w:pPr>
              <w:rPr>
                <w:rFonts w:ascii="Arial" w:hAnsi="Arial" w:cs="Arial"/>
                <w:sz w:val="16"/>
                <w:szCs w:val="16"/>
              </w:rPr>
            </w:pPr>
          </w:p>
          <w:p w14:paraId="523CA042" w14:textId="77777777" w:rsidR="00795763" w:rsidRDefault="00795763" w:rsidP="001A2CA8">
            <w:pPr>
              <w:rPr>
                <w:rFonts w:ascii="Arial" w:hAnsi="Arial" w:cs="Arial"/>
                <w:sz w:val="16"/>
                <w:szCs w:val="16"/>
              </w:rPr>
            </w:pPr>
          </w:p>
          <w:p w14:paraId="07501FED" w14:textId="77777777" w:rsidR="00795763" w:rsidRDefault="00795763" w:rsidP="001A2CA8">
            <w:pPr>
              <w:rPr>
                <w:rFonts w:ascii="Arial" w:hAnsi="Arial" w:cs="Arial"/>
                <w:sz w:val="16"/>
                <w:szCs w:val="16"/>
              </w:rPr>
            </w:pPr>
          </w:p>
          <w:p w14:paraId="2C428C8E" w14:textId="77777777" w:rsidR="00795763" w:rsidRDefault="00795763" w:rsidP="001A2CA8">
            <w:pPr>
              <w:rPr>
                <w:rFonts w:ascii="Arial" w:hAnsi="Arial" w:cs="Arial"/>
                <w:sz w:val="16"/>
                <w:szCs w:val="16"/>
              </w:rPr>
            </w:pPr>
          </w:p>
          <w:p w14:paraId="747ED5A2" w14:textId="27E58C42" w:rsidR="001A2CA8" w:rsidRDefault="002E485C" w:rsidP="001A2CA8">
            <w:pPr>
              <w:rPr>
                <w:rFonts w:ascii="Arial" w:hAnsi="Arial" w:cs="Arial"/>
                <w:sz w:val="16"/>
                <w:szCs w:val="16"/>
              </w:rPr>
            </w:pPr>
            <w:r w:rsidRPr="00542B50">
              <w:rPr>
                <w:rFonts w:ascii="Arial" w:hAnsi="Arial" w:cs="Arial"/>
                <w:sz w:val="16"/>
                <w:szCs w:val="16"/>
              </w:rPr>
              <w:t xml:space="preserve">Children have increased confidence in their own ability to </w:t>
            </w:r>
            <w:r w:rsidR="00FC0EBF">
              <w:rPr>
                <w:rFonts w:ascii="Arial" w:hAnsi="Arial" w:cs="Arial"/>
                <w:sz w:val="16"/>
                <w:szCs w:val="16"/>
              </w:rPr>
              <w:t xml:space="preserve">both socialise and </w:t>
            </w:r>
            <w:r w:rsidRPr="00542B50">
              <w:rPr>
                <w:rFonts w:ascii="Arial" w:hAnsi="Arial" w:cs="Arial"/>
                <w:sz w:val="16"/>
                <w:szCs w:val="16"/>
              </w:rPr>
              <w:t>achieve.</w:t>
            </w:r>
          </w:p>
          <w:p w14:paraId="202C9444" w14:textId="115D4B9C" w:rsidR="00FC0EBF" w:rsidRDefault="003671A3" w:rsidP="00AC2BEB">
            <w:pPr>
              <w:rPr>
                <w:rFonts w:ascii="Arial" w:hAnsi="Arial" w:cs="Arial"/>
                <w:color w:val="0070C0"/>
                <w:sz w:val="16"/>
                <w:szCs w:val="16"/>
              </w:rPr>
            </w:pPr>
            <w:r>
              <w:rPr>
                <w:rFonts w:ascii="Arial" w:hAnsi="Arial" w:cs="Arial"/>
                <w:color w:val="0070C0"/>
                <w:sz w:val="16"/>
                <w:szCs w:val="16"/>
              </w:rPr>
              <w:t xml:space="preserve">Impact: </w:t>
            </w:r>
            <w:r w:rsidR="00FC0EBF" w:rsidRPr="00AC2BEB">
              <w:rPr>
                <w:rFonts w:ascii="Arial" w:hAnsi="Arial" w:cs="Arial"/>
                <w:color w:val="0070C0"/>
                <w:sz w:val="16"/>
                <w:szCs w:val="16"/>
              </w:rPr>
              <w:t>improved self –esteem across the school</w:t>
            </w:r>
          </w:p>
          <w:p w14:paraId="52236011" w14:textId="5D47A25C" w:rsidR="00AC2BEB" w:rsidRPr="00AC2BEB" w:rsidRDefault="00AC2BEB" w:rsidP="00AC2BEB">
            <w:pPr>
              <w:rPr>
                <w:rFonts w:ascii="Arial" w:hAnsi="Arial" w:cs="Arial"/>
                <w:color w:val="0070C0"/>
                <w:sz w:val="16"/>
                <w:szCs w:val="16"/>
              </w:rPr>
            </w:pPr>
            <w:r w:rsidRPr="00AC2BEB">
              <w:rPr>
                <w:rFonts w:ascii="Arial" w:hAnsi="Arial" w:cs="Arial"/>
                <w:color w:val="0070C0"/>
                <w:sz w:val="16"/>
                <w:szCs w:val="16"/>
              </w:rPr>
              <w:t>Improved relationships with peers</w:t>
            </w:r>
          </w:p>
          <w:p w14:paraId="27926120" w14:textId="77777777" w:rsidR="00AC2BEB" w:rsidRDefault="00AC2BEB" w:rsidP="009E1F8B">
            <w:pPr>
              <w:rPr>
                <w:rFonts w:ascii="Arial" w:hAnsi="Arial" w:cs="Arial"/>
                <w:sz w:val="16"/>
                <w:szCs w:val="16"/>
              </w:rPr>
            </w:pPr>
          </w:p>
          <w:p w14:paraId="3907BF84" w14:textId="77777777" w:rsidR="00AC2BEB" w:rsidRDefault="00AC2BEB" w:rsidP="005F7F82">
            <w:pPr>
              <w:rPr>
                <w:rFonts w:ascii="Arial" w:hAnsi="Arial" w:cs="Arial"/>
                <w:sz w:val="16"/>
                <w:szCs w:val="16"/>
              </w:rPr>
            </w:pPr>
          </w:p>
          <w:p w14:paraId="64B034BD" w14:textId="07E2AE68" w:rsidR="005F7F82" w:rsidRDefault="005F7F82" w:rsidP="005F7F82">
            <w:pPr>
              <w:rPr>
                <w:rFonts w:ascii="Arial" w:hAnsi="Arial" w:cs="Arial"/>
                <w:sz w:val="16"/>
                <w:szCs w:val="16"/>
              </w:rPr>
            </w:pPr>
            <w:r>
              <w:rPr>
                <w:rFonts w:ascii="Arial" w:hAnsi="Arial" w:cs="Arial"/>
                <w:sz w:val="16"/>
                <w:szCs w:val="16"/>
              </w:rPr>
              <w:t>Addressing concerns across the school ensures a universal approach balances the personalised one.</w:t>
            </w:r>
          </w:p>
          <w:p w14:paraId="73DDCC8B" w14:textId="21693CA1" w:rsidR="00AC2BEB" w:rsidRPr="00AC2BEB" w:rsidRDefault="00AC2BEB" w:rsidP="005F7F82">
            <w:pPr>
              <w:rPr>
                <w:rFonts w:ascii="Arial" w:hAnsi="Arial" w:cs="Arial"/>
                <w:color w:val="0070C0"/>
                <w:sz w:val="16"/>
                <w:szCs w:val="16"/>
              </w:rPr>
            </w:pPr>
            <w:r w:rsidRPr="00AC2BEB">
              <w:rPr>
                <w:rFonts w:ascii="Arial" w:hAnsi="Arial" w:cs="Arial"/>
                <w:color w:val="0070C0"/>
                <w:sz w:val="16"/>
                <w:szCs w:val="16"/>
              </w:rPr>
              <w:t>Impact</w:t>
            </w:r>
            <w:r w:rsidR="00FC0EBF" w:rsidRPr="00AC2BEB">
              <w:rPr>
                <w:rFonts w:ascii="Arial" w:hAnsi="Arial" w:cs="Arial"/>
                <w:color w:val="0070C0"/>
                <w:sz w:val="16"/>
                <w:szCs w:val="16"/>
              </w:rPr>
              <w:t xml:space="preserve"> </w:t>
            </w:r>
            <w:r w:rsidR="00FC0EBF">
              <w:rPr>
                <w:rFonts w:ascii="Arial" w:hAnsi="Arial" w:cs="Arial"/>
                <w:color w:val="0070C0"/>
                <w:sz w:val="16"/>
                <w:szCs w:val="16"/>
              </w:rPr>
              <w:t>-</w:t>
            </w:r>
            <w:r w:rsidR="00FC0EBF" w:rsidRPr="00AC2BEB">
              <w:rPr>
                <w:rFonts w:ascii="Arial" w:hAnsi="Arial" w:cs="Arial"/>
                <w:color w:val="0070C0"/>
                <w:sz w:val="16"/>
                <w:szCs w:val="16"/>
              </w:rPr>
              <w:t xml:space="preserve"> Increased engagement</w:t>
            </w:r>
            <w:r w:rsidR="00FC0EBF">
              <w:rPr>
                <w:rFonts w:ascii="Arial" w:hAnsi="Arial" w:cs="Arial"/>
                <w:color w:val="0070C0"/>
                <w:sz w:val="16"/>
                <w:szCs w:val="16"/>
              </w:rPr>
              <w:t xml:space="preserve"> </w:t>
            </w:r>
            <w:r w:rsidRPr="00AC2BEB">
              <w:rPr>
                <w:rFonts w:ascii="Arial" w:hAnsi="Arial" w:cs="Arial"/>
                <w:color w:val="0070C0"/>
                <w:sz w:val="16"/>
                <w:szCs w:val="16"/>
              </w:rPr>
              <w:t>demonstrated through positive attitudes to learning and resilience</w:t>
            </w:r>
          </w:p>
          <w:p w14:paraId="769D8008" w14:textId="77777777" w:rsidR="00AC2BEB" w:rsidRDefault="00AC2BEB" w:rsidP="005F7F82">
            <w:pPr>
              <w:rPr>
                <w:rFonts w:ascii="Arial" w:hAnsi="Arial" w:cs="Arial"/>
                <w:sz w:val="16"/>
                <w:szCs w:val="16"/>
              </w:rPr>
            </w:pPr>
          </w:p>
          <w:p w14:paraId="010E90F9" w14:textId="77777777" w:rsidR="008C5BBB" w:rsidRDefault="008C5BBB" w:rsidP="009E1F8B">
            <w:pPr>
              <w:rPr>
                <w:rFonts w:ascii="Arial" w:hAnsi="Arial" w:cs="Arial"/>
                <w:sz w:val="16"/>
                <w:szCs w:val="16"/>
              </w:rPr>
            </w:pPr>
          </w:p>
          <w:p w14:paraId="6CD1F1E7" w14:textId="77777777" w:rsidR="008C5BBB" w:rsidRDefault="008C5BBB" w:rsidP="009E1F8B">
            <w:pPr>
              <w:rPr>
                <w:rFonts w:ascii="Arial" w:hAnsi="Arial" w:cs="Arial"/>
                <w:sz w:val="16"/>
                <w:szCs w:val="16"/>
              </w:rPr>
            </w:pPr>
          </w:p>
          <w:p w14:paraId="47637646" w14:textId="77777777" w:rsidR="008C5BBB" w:rsidRDefault="008C5BBB" w:rsidP="009E1F8B">
            <w:pPr>
              <w:rPr>
                <w:rFonts w:ascii="Arial" w:hAnsi="Arial" w:cs="Arial"/>
                <w:sz w:val="16"/>
                <w:szCs w:val="16"/>
              </w:rPr>
            </w:pPr>
          </w:p>
          <w:p w14:paraId="241072D6" w14:textId="46E9282E" w:rsidR="008C5BBB" w:rsidRDefault="008C5BBB" w:rsidP="009E1F8B">
            <w:pPr>
              <w:rPr>
                <w:rFonts w:ascii="Arial" w:hAnsi="Arial" w:cs="Arial"/>
                <w:sz w:val="16"/>
                <w:szCs w:val="16"/>
              </w:rPr>
            </w:pPr>
          </w:p>
          <w:p w14:paraId="79B73B75" w14:textId="77777777" w:rsidR="00E97F7C" w:rsidRDefault="00E97F7C" w:rsidP="009E1F8B">
            <w:pPr>
              <w:rPr>
                <w:rFonts w:ascii="Arial" w:hAnsi="Arial" w:cs="Arial"/>
                <w:sz w:val="16"/>
                <w:szCs w:val="16"/>
              </w:rPr>
            </w:pPr>
          </w:p>
          <w:p w14:paraId="23AFDD40" w14:textId="77777777" w:rsidR="008C5BBB" w:rsidRDefault="008C5BBB" w:rsidP="009E1F8B">
            <w:pPr>
              <w:rPr>
                <w:rFonts w:ascii="Arial" w:hAnsi="Arial" w:cs="Arial"/>
                <w:sz w:val="16"/>
                <w:szCs w:val="16"/>
              </w:rPr>
            </w:pPr>
          </w:p>
          <w:p w14:paraId="00B46A26" w14:textId="77777777" w:rsidR="008C5BBB" w:rsidRDefault="008C5BBB" w:rsidP="009E1F8B">
            <w:pPr>
              <w:rPr>
                <w:rFonts w:ascii="Arial" w:hAnsi="Arial" w:cs="Arial"/>
                <w:sz w:val="16"/>
                <w:szCs w:val="16"/>
              </w:rPr>
            </w:pPr>
          </w:p>
          <w:p w14:paraId="03489457" w14:textId="77777777" w:rsidR="008C5BBB" w:rsidRDefault="008C5BBB" w:rsidP="009E1F8B">
            <w:pPr>
              <w:rPr>
                <w:rFonts w:ascii="Arial" w:hAnsi="Arial" w:cs="Arial"/>
                <w:sz w:val="16"/>
                <w:szCs w:val="16"/>
              </w:rPr>
            </w:pPr>
          </w:p>
          <w:p w14:paraId="5A4C0927" w14:textId="77777777" w:rsidR="008C5BBB" w:rsidRDefault="008C5BBB" w:rsidP="009E1F8B">
            <w:pPr>
              <w:rPr>
                <w:rFonts w:ascii="Arial" w:hAnsi="Arial" w:cs="Arial"/>
                <w:sz w:val="16"/>
                <w:szCs w:val="16"/>
              </w:rPr>
            </w:pPr>
          </w:p>
          <w:p w14:paraId="7746E1BD" w14:textId="77777777" w:rsidR="008C5BBB" w:rsidRDefault="008C5BBB" w:rsidP="009E1F8B">
            <w:pPr>
              <w:rPr>
                <w:rFonts w:ascii="Arial" w:hAnsi="Arial" w:cs="Arial"/>
                <w:sz w:val="16"/>
                <w:szCs w:val="16"/>
              </w:rPr>
            </w:pPr>
          </w:p>
          <w:p w14:paraId="735477B9" w14:textId="77777777" w:rsidR="008C5BBB" w:rsidRDefault="008C5BBB" w:rsidP="009E1F8B">
            <w:pPr>
              <w:rPr>
                <w:rFonts w:ascii="Arial" w:hAnsi="Arial" w:cs="Arial"/>
                <w:sz w:val="16"/>
                <w:szCs w:val="16"/>
              </w:rPr>
            </w:pPr>
          </w:p>
          <w:p w14:paraId="32DB5C50" w14:textId="77777777" w:rsidR="008C5BBB" w:rsidRDefault="008C5BBB" w:rsidP="009E1F8B">
            <w:pPr>
              <w:rPr>
                <w:rFonts w:ascii="Arial" w:hAnsi="Arial" w:cs="Arial"/>
                <w:sz w:val="16"/>
                <w:szCs w:val="16"/>
              </w:rPr>
            </w:pPr>
          </w:p>
          <w:p w14:paraId="0705A418" w14:textId="347E2A25" w:rsidR="009472B1" w:rsidRPr="00B30155" w:rsidRDefault="009472B1" w:rsidP="009E1F8B">
            <w:pPr>
              <w:rPr>
                <w:rFonts w:ascii="Arial" w:hAnsi="Arial" w:cs="Arial"/>
                <w:sz w:val="16"/>
                <w:szCs w:val="16"/>
              </w:rPr>
            </w:pPr>
          </w:p>
        </w:tc>
        <w:tc>
          <w:tcPr>
            <w:tcW w:w="2863" w:type="dxa"/>
            <w:tcMar>
              <w:top w:w="57" w:type="dxa"/>
              <w:bottom w:w="57" w:type="dxa"/>
            </w:tcMar>
          </w:tcPr>
          <w:p w14:paraId="0BE32C79" w14:textId="77777777" w:rsidR="00B27242" w:rsidRPr="00795763" w:rsidRDefault="00B27242" w:rsidP="002E485C">
            <w:pPr>
              <w:rPr>
                <w:rFonts w:ascii="Arial" w:hAnsi="Arial" w:cs="Arial"/>
                <w:color w:val="7030A0"/>
                <w:sz w:val="16"/>
                <w:szCs w:val="16"/>
              </w:rPr>
            </w:pPr>
          </w:p>
          <w:p w14:paraId="5CA900AC" w14:textId="252DD794" w:rsidR="001A2CA8" w:rsidRDefault="001A2CA8" w:rsidP="002E485C">
            <w:pPr>
              <w:rPr>
                <w:rFonts w:ascii="Arial" w:hAnsi="Arial" w:cs="Arial"/>
                <w:sz w:val="16"/>
                <w:szCs w:val="16"/>
              </w:rPr>
            </w:pPr>
            <w:r>
              <w:rPr>
                <w:rFonts w:ascii="Arial" w:hAnsi="Arial" w:cs="Arial"/>
                <w:sz w:val="16"/>
                <w:szCs w:val="16"/>
              </w:rPr>
              <w:t xml:space="preserve">Teachers use varied approaches to learning including metacognition - </w:t>
            </w:r>
          </w:p>
          <w:p w14:paraId="59B41285" w14:textId="54E26CC7" w:rsidR="001A2CA8" w:rsidRDefault="001A2CA8" w:rsidP="002E485C">
            <w:pPr>
              <w:rPr>
                <w:rFonts w:ascii="Arial" w:hAnsi="Arial" w:cs="Arial"/>
                <w:sz w:val="16"/>
                <w:szCs w:val="16"/>
              </w:rPr>
            </w:pPr>
            <w:r>
              <w:rPr>
                <w:rFonts w:ascii="Arial" w:hAnsi="Arial" w:cs="Arial"/>
                <w:sz w:val="16"/>
                <w:szCs w:val="16"/>
              </w:rPr>
              <w:t>Ongoing CPD</w:t>
            </w:r>
          </w:p>
          <w:p w14:paraId="39E2DE34" w14:textId="77777777" w:rsidR="001A2CA8" w:rsidRDefault="001A2CA8" w:rsidP="002E485C">
            <w:pPr>
              <w:rPr>
                <w:rFonts w:ascii="Arial" w:hAnsi="Arial" w:cs="Arial"/>
                <w:sz w:val="16"/>
                <w:szCs w:val="16"/>
              </w:rPr>
            </w:pPr>
          </w:p>
          <w:p w14:paraId="0822CBEC" w14:textId="569D8599" w:rsidR="001A2CA8" w:rsidRDefault="001A2CA8" w:rsidP="002E485C">
            <w:pPr>
              <w:rPr>
                <w:rFonts w:ascii="Arial" w:hAnsi="Arial" w:cs="Arial"/>
                <w:sz w:val="16"/>
                <w:szCs w:val="16"/>
              </w:rPr>
            </w:pPr>
            <w:r>
              <w:rPr>
                <w:rFonts w:ascii="Arial" w:hAnsi="Arial" w:cs="Arial"/>
                <w:sz w:val="16"/>
                <w:szCs w:val="16"/>
              </w:rPr>
              <w:t>Wellbeing Champion has directed time to monitor and support children both in class in the playground - ongoing CPD for Wellbeing Champion</w:t>
            </w:r>
          </w:p>
          <w:p w14:paraId="71534448" w14:textId="77777777" w:rsidR="001A2CA8" w:rsidRDefault="001A2CA8" w:rsidP="002E485C">
            <w:pPr>
              <w:rPr>
                <w:rFonts w:ascii="Arial" w:hAnsi="Arial" w:cs="Arial"/>
                <w:sz w:val="16"/>
                <w:szCs w:val="16"/>
              </w:rPr>
            </w:pPr>
          </w:p>
          <w:p w14:paraId="19D5A03D" w14:textId="2E747EA6" w:rsidR="00FE2FB8" w:rsidRDefault="00C83C40" w:rsidP="002E485C">
            <w:pPr>
              <w:rPr>
                <w:rFonts w:ascii="Arial" w:hAnsi="Arial" w:cs="Arial"/>
                <w:sz w:val="16"/>
                <w:szCs w:val="16"/>
              </w:rPr>
            </w:pPr>
            <w:r>
              <w:rPr>
                <w:rFonts w:ascii="Arial" w:hAnsi="Arial" w:cs="Arial"/>
                <w:sz w:val="16"/>
                <w:szCs w:val="16"/>
              </w:rPr>
              <w:t>S</w:t>
            </w:r>
            <w:r w:rsidR="00FE2FB8">
              <w:rPr>
                <w:rFonts w:ascii="Arial" w:hAnsi="Arial" w:cs="Arial"/>
                <w:sz w:val="16"/>
                <w:szCs w:val="16"/>
              </w:rPr>
              <w:t xml:space="preserve">chool website is </w:t>
            </w:r>
            <w:r>
              <w:rPr>
                <w:rFonts w:ascii="Arial" w:hAnsi="Arial" w:cs="Arial"/>
                <w:sz w:val="16"/>
                <w:szCs w:val="16"/>
              </w:rPr>
              <w:t>monitored and kept up to date</w:t>
            </w:r>
            <w:r w:rsidR="00FE2FB8">
              <w:rPr>
                <w:rFonts w:ascii="Arial" w:hAnsi="Arial" w:cs="Arial"/>
                <w:sz w:val="16"/>
                <w:szCs w:val="16"/>
              </w:rPr>
              <w:t>. This includes FAQ, weekly ne</w:t>
            </w:r>
            <w:r>
              <w:rPr>
                <w:rFonts w:ascii="Arial" w:hAnsi="Arial" w:cs="Arial"/>
                <w:sz w:val="16"/>
                <w:szCs w:val="16"/>
              </w:rPr>
              <w:t>wsletter, policies and events. Also c</w:t>
            </w:r>
            <w:r w:rsidR="00FE2FB8">
              <w:rPr>
                <w:rFonts w:ascii="Arial" w:hAnsi="Arial" w:cs="Arial"/>
                <w:sz w:val="16"/>
                <w:szCs w:val="16"/>
              </w:rPr>
              <w:t>urriculum information, s</w:t>
            </w:r>
            <w:r w:rsidR="009472B1">
              <w:rPr>
                <w:rFonts w:ascii="Arial" w:hAnsi="Arial" w:cs="Arial"/>
                <w:sz w:val="16"/>
                <w:szCs w:val="16"/>
              </w:rPr>
              <w:t>pellings, homework</w:t>
            </w:r>
            <w:r w:rsidR="00795763">
              <w:rPr>
                <w:rFonts w:ascii="Arial" w:hAnsi="Arial" w:cs="Arial"/>
                <w:sz w:val="16"/>
                <w:szCs w:val="16"/>
              </w:rPr>
              <w:t>. Clerk allocated time to update and monitor</w:t>
            </w:r>
          </w:p>
          <w:p w14:paraId="5D8B5FDA" w14:textId="77777777" w:rsidR="00E97F7C" w:rsidRDefault="00E97F7C" w:rsidP="002E485C">
            <w:pPr>
              <w:rPr>
                <w:rFonts w:ascii="Arial" w:hAnsi="Arial" w:cs="Arial"/>
                <w:sz w:val="16"/>
                <w:szCs w:val="16"/>
              </w:rPr>
            </w:pPr>
          </w:p>
          <w:p w14:paraId="49FB9AAC" w14:textId="048E2E1A" w:rsidR="009472B1" w:rsidRDefault="00C83C40" w:rsidP="002E485C">
            <w:pPr>
              <w:rPr>
                <w:rFonts w:ascii="Arial" w:hAnsi="Arial" w:cs="Arial"/>
                <w:sz w:val="16"/>
                <w:szCs w:val="16"/>
              </w:rPr>
            </w:pPr>
            <w:r>
              <w:rPr>
                <w:rFonts w:ascii="Arial" w:hAnsi="Arial" w:cs="Arial"/>
                <w:sz w:val="16"/>
                <w:szCs w:val="16"/>
              </w:rPr>
              <w:t>Parent and pupil surveys are carried out regarding safety and evaluation of learning.</w:t>
            </w:r>
          </w:p>
          <w:p w14:paraId="26F4B498" w14:textId="462B79ED" w:rsidR="00C83C40" w:rsidRDefault="00C83C40" w:rsidP="002E485C">
            <w:pPr>
              <w:rPr>
                <w:rFonts w:ascii="Arial" w:hAnsi="Arial" w:cs="Arial"/>
                <w:sz w:val="16"/>
                <w:szCs w:val="16"/>
              </w:rPr>
            </w:pPr>
            <w:r>
              <w:rPr>
                <w:rFonts w:ascii="Arial" w:hAnsi="Arial" w:cs="Arial"/>
                <w:sz w:val="16"/>
                <w:szCs w:val="16"/>
              </w:rPr>
              <w:t>Well</w:t>
            </w:r>
            <w:r w:rsidR="00E97F7C">
              <w:rPr>
                <w:rFonts w:ascii="Arial" w:hAnsi="Arial" w:cs="Arial"/>
                <w:sz w:val="16"/>
                <w:szCs w:val="16"/>
              </w:rPr>
              <w:t>being pupil survey carried out. Outcomes</w:t>
            </w:r>
            <w:r>
              <w:rPr>
                <w:rFonts w:ascii="Arial" w:hAnsi="Arial" w:cs="Arial"/>
                <w:sz w:val="16"/>
                <w:szCs w:val="16"/>
              </w:rPr>
              <w:t xml:space="preserve"> feed into staff meetings and are acted upon.</w:t>
            </w:r>
          </w:p>
          <w:p w14:paraId="0CF147DA" w14:textId="63C2D187" w:rsidR="00795763" w:rsidRDefault="00795763" w:rsidP="002E485C">
            <w:pPr>
              <w:rPr>
                <w:rFonts w:ascii="Arial" w:hAnsi="Arial" w:cs="Arial"/>
                <w:sz w:val="16"/>
                <w:szCs w:val="16"/>
              </w:rPr>
            </w:pPr>
            <w:r>
              <w:rPr>
                <w:rFonts w:ascii="Arial" w:hAnsi="Arial" w:cs="Arial"/>
                <w:sz w:val="16"/>
                <w:szCs w:val="16"/>
              </w:rPr>
              <w:t>TA Governor allocated time to carry out and summarise surveys for governors. This feeds back into whole school policy making</w:t>
            </w:r>
          </w:p>
          <w:p w14:paraId="4366568F" w14:textId="48137AD9" w:rsidR="001A2CA8" w:rsidRDefault="001A2CA8" w:rsidP="002E485C">
            <w:pPr>
              <w:rPr>
                <w:rFonts w:ascii="Arial" w:hAnsi="Arial" w:cs="Arial"/>
                <w:sz w:val="16"/>
                <w:szCs w:val="16"/>
              </w:rPr>
            </w:pPr>
          </w:p>
          <w:p w14:paraId="15A7E4F6" w14:textId="77777777" w:rsidR="00F45FAE" w:rsidRDefault="00F45FAE" w:rsidP="00F45FAE">
            <w:pPr>
              <w:rPr>
                <w:rFonts w:ascii="Arial" w:hAnsi="Arial" w:cs="Arial"/>
                <w:sz w:val="16"/>
                <w:szCs w:val="16"/>
              </w:rPr>
            </w:pPr>
            <w:r>
              <w:rPr>
                <w:rFonts w:ascii="Arial" w:hAnsi="Arial" w:cs="Arial"/>
                <w:sz w:val="16"/>
                <w:szCs w:val="16"/>
              </w:rPr>
              <w:t xml:space="preserve">Develop restorative approaches and focus on positive behaviour </w:t>
            </w:r>
          </w:p>
          <w:p w14:paraId="47B38AFA" w14:textId="26766E03" w:rsidR="00B45D8A" w:rsidRPr="00047B61" w:rsidRDefault="00F45FAE" w:rsidP="008F0E44">
            <w:pPr>
              <w:rPr>
                <w:rFonts w:ascii="Arial" w:hAnsi="Arial" w:cs="Arial"/>
                <w:sz w:val="16"/>
                <w:szCs w:val="16"/>
              </w:rPr>
            </w:pPr>
            <w:r>
              <w:rPr>
                <w:rFonts w:ascii="Arial" w:hAnsi="Arial" w:cs="Arial"/>
                <w:sz w:val="16"/>
                <w:szCs w:val="16"/>
              </w:rPr>
              <w:t>Staff training</w:t>
            </w:r>
          </w:p>
        </w:tc>
        <w:tc>
          <w:tcPr>
            <w:tcW w:w="3374" w:type="dxa"/>
            <w:shd w:val="clear" w:color="auto" w:fill="auto"/>
            <w:tcMar>
              <w:top w:w="57" w:type="dxa"/>
              <w:bottom w:w="57" w:type="dxa"/>
            </w:tcMar>
          </w:tcPr>
          <w:p w14:paraId="34EDC2C6" w14:textId="2056017F" w:rsidR="00FC0EBF" w:rsidRDefault="00FC0EBF" w:rsidP="002E485C">
            <w:pPr>
              <w:rPr>
                <w:rFonts w:ascii="Arial" w:hAnsi="Arial" w:cs="Arial"/>
                <w:sz w:val="16"/>
                <w:szCs w:val="16"/>
              </w:rPr>
            </w:pPr>
          </w:p>
          <w:p w14:paraId="1E841744" w14:textId="7B8703CF" w:rsidR="00FC0EBF" w:rsidRDefault="00161FE9" w:rsidP="002E485C">
            <w:pPr>
              <w:rPr>
                <w:rFonts w:ascii="Arial" w:hAnsi="Arial" w:cs="Arial"/>
                <w:sz w:val="16"/>
                <w:szCs w:val="16"/>
              </w:rPr>
            </w:pPr>
            <w:r>
              <w:rPr>
                <w:rFonts w:ascii="Arial" w:hAnsi="Arial" w:cs="Arial"/>
                <w:sz w:val="16"/>
                <w:szCs w:val="16"/>
              </w:rPr>
              <w:t>Lesson observations demonstrate impact on listening, self confidence in contributions in lessons and group work</w:t>
            </w:r>
          </w:p>
          <w:p w14:paraId="21422BD5" w14:textId="7634F33A" w:rsidR="00EB35F3" w:rsidRDefault="00EB35F3" w:rsidP="00EB35F3">
            <w:pPr>
              <w:rPr>
                <w:rFonts w:ascii="Arial" w:hAnsi="Arial" w:cs="Arial"/>
                <w:sz w:val="16"/>
                <w:szCs w:val="16"/>
              </w:rPr>
            </w:pPr>
            <w:r>
              <w:rPr>
                <w:rFonts w:ascii="Arial" w:hAnsi="Arial" w:cs="Arial"/>
                <w:sz w:val="16"/>
                <w:szCs w:val="16"/>
              </w:rPr>
              <w:t>Increased awareness and knowledge to support and improve outcomes for pupils with anxiety and low emotional resilience</w:t>
            </w:r>
          </w:p>
          <w:p w14:paraId="15615095" w14:textId="515D1D13" w:rsidR="00FC0EBF" w:rsidRDefault="00FC0EBF" w:rsidP="002E485C">
            <w:pPr>
              <w:rPr>
                <w:rFonts w:ascii="Arial" w:hAnsi="Arial" w:cs="Arial"/>
                <w:sz w:val="16"/>
                <w:szCs w:val="16"/>
              </w:rPr>
            </w:pPr>
          </w:p>
          <w:p w14:paraId="07A5BB58" w14:textId="77777777" w:rsidR="00161FE9" w:rsidRDefault="00161FE9" w:rsidP="00161FE9">
            <w:pPr>
              <w:rPr>
                <w:rFonts w:ascii="Arial" w:hAnsi="Arial" w:cs="Arial"/>
                <w:sz w:val="16"/>
                <w:szCs w:val="16"/>
              </w:rPr>
            </w:pPr>
            <w:r>
              <w:rPr>
                <w:rFonts w:ascii="Arial" w:hAnsi="Arial" w:cs="Arial"/>
                <w:sz w:val="16"/>
                <w:szCs w:val="16"/>
              </w:rPr>
              <w:t>Early identification of pupils needing counselling support</w:t>
            </w:r>
          </w:p>
          <w:p w14:paraId="7C313D89" w14:textId="0812B698" w:rsidR="00FC0EBF" w:rsidRDefault="00FC0EBF" w:rsidP="002E485C">
            <w:pPr>
              <w:rPr>
                <w:rFonts w:ascii="Arial" w:hAnsi="Arial" w:cs="Arial"/>
                <w:sz w:val="16"/>
                <w:szCs w:val="16"/>
              </w:rPr>
            </w:pPr>
          </w:p>
          <w:p w14:paraId="1154CFEF" w14:textId="2F31F0E3" w:rsidR="002E485C" w:rsidRPr="00047B61" w:rsidRDefault="00B71310" w:rsidP="002E485C">
            <w:pPr>
              <w:rPr>
                <w:rFonts w:ascii="Arial" w:hAnsi="Arial" w:cs="Arial"/>
                <w:sz w:val="16"/>
                <w:szCs w:val="16"/>
              </w:rPr>
            </w:pPr>
            <w:r>
              <w:rPr>
                <w:rFonts w:ascii="Arial" w:hAnsi="Arial" w:cs="Arial"/>
                <w:sz w:val="16"/>
                <w:szCs w:val="16"/>
              </w:rPr>
              <w:t>Identifying individual</w:t>
            </w:r>
            <w:r w:rsidR="002E485C">
              <w:rPr>
                <w:rFonts w:ascii="Arial" w:hAnsi="Arial" w:cs="Arial"/>
                <w:sz w:val="16"/>
                <w:szCs w:val="16"/>
              </w:rPr>
              <w:t xml:space="preserve"> children and encouraging them to take an active, positive part in school life leads to positive approach to learning and is reflected in </w:t>
            </w:r>
            <w:r w:rsidR="00C3278F">
              <w:rPr>
                <w:rFonts w:ascii="Arial" w:hAnsi="Arial" w:cs="Arial"/>
                <w:sz w:val="16"/>
                <w:szCs w:val="16"/>
              </w:rPr>
              <w:t xml:space="preserve">pupil conferencing and </w:t>
            </w:r>
            <w:r w:rsidR="002E485C">
              <w:rPr>
                <w:rFonts w:ascii="Arial" w:hAnsi="Arial" w:cs="Arial"/>
                <w:sz w:val="16"/>
                <w:szCs w:val="16"/>
              </w:rPr>
              <w:t>outcomes. Evidence in data folder.</w:t>
            </w:r>
          </w:p>
          <w:p w14:paraId="633242C6" w14:textId="77777777" w:rsidR="008F0E44" w:rsidRDefault="008F0E44" w:rsidP="008F0E44">
            <w:pPr>
              <w:rPr>
                <w:rFonts w:ascii="Arial" w:hAnsi="Arial" w:cs="Arial"/>
                <w:sz w:val="16"/>
                <w:szCs w:val="16"/>
              </w:rPr>
            </w:pPr>
          </w:p>
          <w:p w14:paraId="493A0932" w14:textId="77777777" w:rsidR="008F0E44" w:rsidRDefault="008F0E44" w:rsidP="008F0E44">
            <w:pPr>
              <w:rPr>
                <w:rFonts w:ascii="Arial" w:hAnsi="Arial" w:cs="Arial"/>
                <w:sz w:val="16"/>
                <w:szCs w:val="16"/>
              </w:rPr>
            </w:pPr>
          </w:p>
          <w:p w14:paraId="2ABC7537" w14:textId="77777777" w:rsidR="001A2CA8" w:rsidRDefault="001A2CA8" w:rsidP="008F0E44">
            <w:pPr>
              <w:rPr>
                <w:rFonts w:ascii="Arial" w:hAnsi="Arial" w:cs="Arial"/>
                <w:sz w:val="16"/>
                <w:szCs w:val="16"/>
              </w:rPr>
            </w:pPr>
          </w:p>
          <w:p w14:paraId="0E538511" w14:textId="77777777" w:rsidR="001A2CA8" w:rsidRDefault="001A2CA8" w:rsidP="008F0E44">
            <w:pPr>
              <w:rPr>
                <w:rFonts w:ascii="Arial" w:hAnsi="Arial" w:cs="Arial"/>
                <w:sz w:val="16"/>
                <w:szCs w:val="16"/>
              </w:rPr>
            </w:pPr>
          </w:p>
          <w:p w14:paraId="301564C1" w14:textId="373253B2" w:rsidR="00795763" w:rsidRDefault="00795763" w:rsidP="00795763">
            <w:pPr>
              <w:rPr>
                <w:rFonts w:ascii="Arial" w:hAnsi="Arial" w:cs="Arial"/>
                <w:sz w:val="16"/>
                <w:szCs w:val="16"/>
              </w:rPr>
            </w:pPr>
            <w:r>
              <w:rPr>
                <w:rFonts w:ascii="Arial" w:hAnsi="Arial" w:cs="Arial"/>
                <w:sz w:val="16"/>
                <w:szCs w:val="16"/>
              </w:rPr>
              <w:t xml:space="preserve">Parents, prospective parents and community report </w:t>
            </w:r>
            <w:r w:rsidR="00A252B3">
              <w:rPr>
                <w:rFonts w:ascii="Arial" w:hAnsi="Arial" w:cs="Arial"/>
                <w:sz w:val="16"/>
                <w:szCs w:val="16"/>
              </w:rPr>
              <w:t>that the website is up to date and useful</w:t>
            </w:r>
          </w:p>
          <w:p w14:paraId="3B12AF50" w14:textId="77777777" w:rsidR="00795763" w:rsidRDefault="00795763" w:rsidP="008F0E44">
            <w:pPr>
              <w:rPr>
                <w:rFonts w:ascii="Arial" w:hAnsi="Arial" w:cs="Arial"/>
                <w:sz w:val="16"/>
                <w:szCs w:val="16"/>
              </w:rPr>
            </w:pPr>
          </w:p>
          <w:p w14:paraId="6122513A" w14:textId="77777777" w:rsidR="00795763" w:rsidRDefault="00795763" w:rsidP="008F0E44">
            <w:pPr>
              <w:rPr>
                <w:rFonts w:ascii="Arial" w:hAnsi="Arial" w:cs="Arial"/>
                <w:sz w:val="16"/>
                <w:szCs w:val="16"/>
              </w:rPr>
            </w:pPr>
          </w:p>
          <w:p w14:paraId="2E5CEA63" w14:textId="77777777" w:rsidR="00795763" w:rsidRDefault="00795763" w:rsidP="008F0E44">
            <w:pPr>
              <w:rPr>
                <w:rFonts w:ascii="Arial" w:hAnsi="Arial" w:cs="Arial"/>
                <w:sz w:val="16"/>
                <w:szCs w:val="16"/>
              </w:rPr>
            </w:pPr>
          </w:p>
          <w:p w14:paraId="219A2F2C" w14:textId="77777777" w:rsidR="00795763" w:rsidRDefault="00795763" w:rsidP="008F0E44">
            <w:pPr>
              <w:rPr>
                <w:rFonts w:ascii="Arial" w:hAnsi="Arial" w:cs="Arial"/>
                <w:sz w:val="16"/>
                <w:szCs w:val="16"/>
              </w:rPr>
            </w:pPr>
          </w:p>
          <w:p w14:paraId="176356C4" w14:textId="77777777" w:rsidR="00795763" w:rsidRDefault="00795763" w:rsidP="008F0E44">
            <w:pPr>
              <w:rPr>
                <w:rFonts w:ascii="Arial" w:hAnsi="Arial" w:cs="Arial"/>
                <w:sz w:val="16"/>
                <w:szCs w:val="16"/>
              </w:rPr>
            </w:pPr>
          </w:p>
          <w:p w14:paraId="4FAB8A7C" w14:textId="5A14F436" w:rsidR="008F0E44" w:rsidRDefault="008F0E44" w:rsidP="008F0E44">
            <w:pPr>
              <w:rPr>
                <w:rFonts w:ascii="Arial" w:hAnsi="Arial" w:cs="Arial"/>
                <w:sz w:val="16"/>
                <w:szCs w:val="16"/>
              </w:rPr>
            </w:pPr>
            <w:r>
              <w:rPr>
                <w:rFonts w:ascii="Arial" w:hAnsi="Arial" w:cs="Arial"/>
                <w:sz w:val="16"/>
                <w:szCs w:val="16"/>
              </w:rPr>
              <w:t xml:space="preserve">Pupils talk about actively supporting the ethos of school when they are consulted, acknowledged and listened to. </w:t>
            </w:r>
          </w:p>
          <w:p w14:paraId="7DB9D006" w14:textId="77777777" w:rsidR="002E485C" w:rsidRDefault="002E485C" w:rsidP="002E485C">
            <w:pPr>
              <w:rPr>
                <w:rFonts w:ascii="Arial" w:hAnsi="Arial" w:cs="Arial"/>
                <w:sz w:val="16"/>
                <w:szCs w:val="16"/>
              </w:rPr>
            </w:pPr>
          </w:p>
          <w:p w14:paraId="16AB2E6B" w14:textId="69828C5E" w:rsidR="002E485C" w:rsidRDefault="008F0E44" w:rsidP="002E485C">
            <w:pPr>
              <w:rPr>
                <w:rFonts w:ascii="Arial" w:hAnsi="Arial" w:cs="Arial"/>
                <w:sz w:val="16"/>
                <w:szCs w:val="16"/>
              </w:rPr>
            </w:pPr>
            <w:r>
              <w:rPr>
                <w:rFonts w:ascii="Arial" w:hAnsi="Arial" w:cs="Arial"/>
                <w:sz w:val="16"/>
                <w:szCs w:val="16"/>
              </w:rPr>
              <w:t>P</w:t>
            </w:r>
            <w:r w:rsidR="002E485C">
              <w:rPr>
                <w:rFonts w:ascii="Arial" w:hAnsi="Arial" w:cs="Arial"/>
                <w:sz w:val="16"/>
                <w:szCs w:val="16"/>
              </w:rPr>
              <w:t>arents talk about improved at</w:t>
            </w:r>
            <w:r>
              <w:rPr>
                <w:rFonts w:ascii="Arial" w:hAnsi="Arial" w:cs="Arial"/>
                <w:sz w:val="16"/>
                <w:szCs w:val="16"/>
              </w:rPr>
              <w:t xml:space="preserve">titude to learning. </w:t>
            </w:r>
          </w:p>
          <w:p w14:paraId="40207605" w14:textId="77777777" w:rsidR="002E485C" w:rsidRDefault="002E485C" w:rsidP="002E485C">
            <w:pPr>
              <w:rPr>
                <w:rFonts w:ascii="Arial" w:hAnsi="Arial" w:cs="Arial"/>
                <w:sz w:val="16"/>
                <w:szCs w:val="16"/>
              </w:rPr>
            </w:pPr>
          </w:p>
          <w:p w14:paraId="385C6BAB" w14:textId="77777777" w:rsidR="002E485C" w:rsidRDefault="002E485C" w:rsidP="002E485C">
            <w:pPr>
              <w:rPr>
                <w:rFonts w:ascii="Arial" w:hAnsi="Arial" w:cs="Arial"/>
                <w:sz w:val="16"/>
                <w:szCs w:val="16"/>
              </w:rPr>
            </w:pPr>
          </w:p>
          <w:p w14:paraId="4C9B4E65" w14:textId="77777777" w:rsidR="002E485C" w:rsidRDefault="002E485C" w:rsidP="002E485C">
            <w:pPr>
              <w:rPr>
                <w:rFonts w:ascii="Arial" w:hAnsi="Arial" w:cs="Arial"/>
                <w:sz w:val="16"/>
                <w:szCs w:val="16"/>
              </w:rPr>
            </w:pPr>
          </w:p>
          <w:p w14:paraId="256EC779" w14:textId="26E7A2E0" w:rsidR="009472B1" w:rsidRDefault="009472B1" w:rsidP="008D7D81">
            <w:pPr>
              <w:rPr>
                <w:rFonts w:ascii="Arial" w:hAnsi="Arial" w:cs="Arial"/>
                <w:sz w:val="16"/>
                <w:szCs w:val="16"/>
              </w:rPr>
            </w:pPr>
          </w:p>
          <w:p w14:paraId="2F94AB55" w14:textId="77777777" w:rsidR="009472B1" w:rsidRDefault="009472B1" w:rsidP="008D7D81">
            <w:pPr>
              <w:rPr>
                <w:rFonts w:ascii="Arial" w:hAnsi="Arial" w:cs="Arial"/>
                <w:sz w:val="16"/>
                <w:szCs w:val="16"/>
              </w:rPr>
            </w:pPr>
          </w:p>
          <w:p w14:paraId="79747642" w14:textId="77777777" w:rsidR="009472B1" w:rsidRDefault="009472B1" w:rsidP="008D7D81">
            <w:pPr>
              <w:rPr>
                <w:rFonts w:ascii="Arial" w:hAnsi="Arial" w:cs="Arial"/>
                <w:sz w:val="16"/>
                <w:szCs w:val="16"/>
              </w:rPr>
            </w:pPr>
          </w:p>
          <w:p w14:paraId="08A300BD" w14:textId="77777777" w:rsidR="008D7D81" w:rsidRDefault="008D7D81" w:rsidP="003D600C">
            <w:pPr>
              <w:rPr>
                <w:rFonts w:ascii="Arial" w:hAnsi="Arial" w:cs="Arial"/>
                <w:sz w:val="16"/>
                <w:szCs w:val="16"/>
              </w:rPr>
            </w:pPr>
          </w:p>
          <w:p w14:paraId="2E14C72F" w14:textId="77777777" w:rsidR="00E97F7C" w:rsidRDefault="00E97F7C" w:rsidP="003D600C">
            <w:pPr>
              <w:rPr>
                <w:rFonts w:ascii="Arial" w:hAnsi="Arial" w:cs="Arial"/>
                <w:sz w:val="16"/>
                <w:szCs w:val="16"/>
              </w:rPr>
            </w:pPr>
          </w:p>
          <w:p w14:paraId="4DE774FB" w14:textId="00E0AFAF" w:rsidR="00E97F7C" w:rsidRPr="00047B61" w:rsidRDefault="00E97F7C" w:rsidP="003D600C">
            <w:pPr>
              <w:rPr>
                <w:rFonts w:ascii="Arial" w:hAnsi="Arial" w:cs="Arial"/>
                <w:sz w:val="16"/>
                <w:szCs w:val="16"/>
              </w:rPr>
            </w:pPr>
          </w:p>
        </w:tc>
        <w:tc>
          <w:tcPr>
            <w:tcW w:w="3430" w:type="dxa"/>
            <w:shd w:val="clear" w:color="auto" w:fill="auto"/>
            <w:tcMar>
              <w:top w:w="57" w:type="dxa"/>
              <w:bottom w:w="57" w:type="dxa"/>
            </w:tcMar>
          </w:tcPr>
          <w:p w14:paraId="23040E59" w14:textId="77777777" w:rsidR="00B744B9" w:rsidRDefault="00B744B9" w:rsidP="00113137">
            <w:pPr>
              <w:rPr>
                <w:rFonts w:ascii="Arial" w:hAnsi="Arial" w:cs="Arial"/>
                <w:sz w:val="16"/>
                <w:szCs w:val="16"/>
              </w:rPr>
            </w:pPr>
          </w:p>
          <w:p w14:paraId="5621AAD1" w14:textId="24D663EB" w:rsidR="00B82E42" w:rsidRDefault="00795763" w:rsidP="00B82E42">
            <w:pPr>
              <w:rPr>
                <w:rFonts w:ascii="Arial" w:hAnsi="Arial" w:cs="Arial"/>
                <w:sz w:val="16"/>
                <w:szCs w:val="16"/>
              </w:rPr>
            </w:pPr>
            <w:r>
              <w:rPr>
                <w:rFonts w:ascii="Arial" w:hAnsi="Arial" w:cs="Arial"/>
                <w:sz w:val="16"/>
                <w:szCs w:val="16"/>
              </w:rPr>
              <w:t>Governor m</w:t>
            </w:r>
            <w:r w:rsidR="00B82E42">
              <w:rPr>
                <w:rFonts w:ascii="Arial" w:hAnsi="Arial" w:cs="Arial"/>
                <w:sz w:val="16"/>
                <w:szCs w:val="16"/>
              </w:rPr>
              <w:t>onitoring shows barriers are identified and are addressed. This has an impact on self-esteem and social interaction</w:t>
            </w:r>
          </w:p>
          <w:p w14:paraId="1198D072" w14:textId="77777777" w:rsidR="00113137" w:rsidRDefault="00113137" w:rsidP="00113137">
            <w:pPr>
              <w:rPr>
                <w:rFonts w:ascii="Arial" w:hAnsi="Arial" w:cs="Arial"/>
                <w:sz w:val="16"/>
                <w:szCs w:val="16"/>
              </w:rPr>
            </w:pPr>
          </w:p>
          <w:p w14:paraId="776BC6DD" w14:textId="64A2EAD7" w:rsidR="00B82E42" w:rsidRDefault="00B82E42" w:rsidP="00B82E42">
            <w:pPr>
              <w:rPr>
                <w:rFonts w:ascii="Arial" w:hAnsi="Arial" w:cs="Arial"/>
                <w:sz w:val="16"/>
                <w:szCs w:val="16"/>
              </w:rPr>
            </w:pPr>
            <w:r>
              <w:rPr>
                <w:rFonts w:ascii="Arial" w:hAnsi="Arial" w:cs="Arial"/>
                <w:sz w:val="16"/>
                <w:szCs w:val="16"/>
              </w:rPr>
              <w:t>Children talk about their roles and successes</w:t>
            </w:r>
          </w:p>
          <w:p w14:paraId="55BCE32C" w14:textId="0E51868A" w:rsidR="00B82E42" w:rsidRDefault="003671A3" w:rsidP="00B82E42">
            <w:pPr>
              <w:rPr>
                <w:rFonts w:ascii="Arial" w:hAnsi="Arial" w:cs="Arial"/>
                <w:sz w:val="16"/>
                <w:szCs w:val="16"/>
              </w:rPr>
            </w:pPr>
            <w:r>
              <w:rPr>
                <w:rFonts w:ascii="Arial" w:hAnsi="Arial" w:cs="Arial"/>
                <w:sz w:val="16"/>
                <w:szCs w:val="16"/>
              </w:rPr>
              <w:t>d</w:t>
            </w:r>
            <w:r w:rsidR="00795763">
              <w:rPr>
                <w:rFonts w:ascii="Arial" w:hAnsi="Arial" w:cs="Arial"/>
                <w:sz w:val="16"/>
                <w:szCs w:val="16"/>
              </w:rPr>
              <w:t xml:space="preserve">uring pupil conferencing and </w:t>
            </w:r>
            <w:r w:rsidR="00C3278F">
              <w:rPr>
                <w:rFonts w:ascii="Arial" w:hAnsi="Arial" w:cs="Arial"/>
                <w:sz w:val="16"/>
                <w:szCs w:val="16"/>
              </w:rPr>
              <w:t xml:space="preserve">school </w:t>
            </w:r>
            <w:r w:rsidR="00B82E42">
              <w:rPr>
                <w:rFonts w:ascii="Arial" w:hAnsi="Arial" w:cs="Arial"/>
                <w:sz w:val="16"/>
                <w:szCs w:val="16"/>
              </w:rPr>
              <w:t xml:space="preserve">Achievers’ </w:t>
            </w:r>
            <w:r w:rsidR="00795763">
              <w:rPr>
                <w:rFonts w:ascii="Arial" w:hAnsi="Arial" w:cs="Arial"/>
                <w:sz w:val="16"/>
                <w:szCs w:val="16"/>
              </w:rPr>
              <w:t xml:space="preserve">assemblies which </w:t>
            </w:r>
            <w:r w:rsidR="00B82E42">
              <w:rPr>
                <w:rFonts w:ascii="Arial" w:hAnsi="Arial" w:cs="Arial"/>
                <w:sz w:val="16"/>
                <w:szCs w:val="16"/>
              </w:rPr>
              <w:t>celebrate successes</w:t>
            </w:r>
          </w:p>
          <w:p w14:paraId="0C96F399" w14:textId="77777777" w:rsidR="00B82E42" w:rsidRDefault="00B82E42" w:rsidP="00B82E42">
            <w:pPr>
              <w:rPr>
                <w:rFonts w:ascii="Arial" w:hAnsi="Arial" w:cs="Arial"/>
                <w:sz w:val="16"/>
                <w:szCs w:val="16"/>
              </w:rPr>
            </w:pPr>
          </w:p>
          <w:p w14:paraId="546FCF52" w14:textId="77777777" w:rsidR="00C3278F" w:rsidRDefault="00C3278F" w:rsidP="00113137">
            <w:pPr>
              <w:rPr>
                <w:rFonts w:ascii="Arial" w:hAnsi="Arial" w:cs="Arial"/>
                <w:sz w:val="16"/>
                <w:szCs w:val="16"/>
              </w:rPr>
            </w:pPr>
          </w:p>
          <w:p w14:paraId="4B77804C" w14:textId="2A7B5C58" w:rsidR="00113137" w:rsidRPr="00047B61" w:rsidRDefault="00B82E42" w:rsidP="00113137">
            <w:pPr>
              <w:rPr>
                <w:rFonts w:ascii="Arial" w:hAnsi="Arial" w:cs="Arial"/>
                <w:sz w:val="16"/>
                <w:szCs w:val="16"/>
              </w:rPr>
            </w:pPr>
            <w:r>
              <w:rPr>
                <w:rFonts w:ascii="Arial" w:hAnsi="Arial" w:cs="Arial"/>
                <w:sz w:val="16"/>
                <w:szCs w:val="16"/>
              </w:rPr>
              <w:t>I</w:t>
            </w:r>
            <w:r w:rsidR="00113137">
              <w:rPr>
                <w:rFonts w:ascii="Arial" w:hAnsi="Arial" w:cs="Arial"/>
                <w:sz w:val="16"/>
                <w:szCs w:val="16"/>
              </w:rPr>
              <w:t>mpact is demonstrated through positive parental involvement</w:t>
            </w:r>
            <w:r w:rsidR="00F46532">
              <w:rPr>
                <w:rFonts w:ascii="Arial" w:hAnsi="Arial" w:cs="Arial"/>
                <w:sz w:val="16"/>
                <w:szCs w:val="16"/>
              </w:rPr>
              <w:t>. Parents say they are included and informed, and that their opinions are listened to.</w:t>
            </w:r>
          </w:p>
          <w:p w14:paraId="4281B8CE" w14:textId="77777777" w:rsidR="00113137" w:rsidRPr="00047B61" w:rsidRDefault="00113137" w:rsidP="00113137">
            <w:pPr>
              <w:rPr>
                <w:rFonts w:ascii="Arial" w:hAnsi="Arial" w:cs="Arial"/>
                <w:sz w:val="16"/>
                <w:szCs w:val="16"/>
              </w:rPr>
            </w:pPr>
          </w:p>
          <w:p w14:paraId="3DF70CC4" w14:textId="77777777" w:rsidR="00C3278F" w:rsidRDefault="00C3278F" w:rsidP="00113137">
            <w:pPr>
              <w:rPr>
                <w:rFonts w:ascii="Arial" w:hAnsi="Arial" w:cs="Arial"/>
                <w:sz w:val="16"/>
                <w:szCs w:val="16"/>
              </w:rPr>
            </w:pPr>
          </w:p>
          <w:p w14:paraId="7490FEA7" w14:textId="472EE7B4" w:rsidR="005F7F82" w:rsidRDefault="00B82E42" w:rsidP="00113137">
            <w:pPr>
              <w:rPr>
                <w:rFonts w:ascii="Arial" w:hAnsi="Arial" w:cs="Arial"/>
                <w:sz w:val="16"/>
                <w:szCs w:val="16"/>
              </w:rPr>
            </w:pPr>
            <w:r>
              <w:rPr>
                <w:rFonts w:ascii="Arial" w:hAnsi="Arial" w:cs="Arial"/>
                <w:sz w:val="16"/>
                <w:szCs w:val="16"/>
              </w:rPr>
              <w:t xml:space="preserve">Governors monitor surveys and summaries are included in FGB meetings </w:t>
            </w:r>
          </w:p>
          <w:p w14:paraId="6E52E672" w14:textId="77777777" w:rsidR="003D600C" w:rsidRDefault="003D600C" w:rsidP="00656881">
            <w:pPr>
              <w:rPr>
                <w:rFonts w:ascii="Arial" w:hAnsi="Arial" w:cs="Arial"/>
                <w:sz w:val="16"/>
                <w:szCs w:val="16"/>
              </w:rPr>
            </w:pPr>
          </w:p>
          <w:p w14:paraId="2B6CF271" w14:textId="77777777" w:rsidR="008D7D81" w:rsidRDefault="008D7D81" w:rsidP="00656881">
            <w:pPr>
              <w:rPr>
                <w:rFonts w:ascii="Arial" w:hAnsi="Arial" w:cs="Arial"/>
                <w:sz w:val="16"/>
                <w:szCs w:val="16"/>
              </w:rPr>
            </w:pPr>
          </w:p>
          <w:p w14:paraId="746097F5" w14:textId="77777777" w:rsidR="008D7D81" w:rsidRDefault="008D7D81" w:rsidP="00656881">
            <w:pPr>
              <w:rPr>
                <w:rFonts w:ascii="Arial" w:hAnsi="Arial" w:cs="Arial"/>
                <w:sz w:val="16"/>
                <w:szCs w:val="16"/>
              </w:rPr>
            </w:pPr>
          </w:p>
          <w:p w14:paraId="171331E7" w14:textId="44092BF2" w:rsidR="008D7D81" w:rsidRDefault="008D7D81" w:rsidP="00656881">
            <w:pPr>
              <w:rPr>
                <w:rFonts w:ascii="Arial" w:hAnsi="Arial" w:cs="Arial"/>
                <w:sz w:val="16"/>
                <w:szCs w:val="16"/>
              </w:rPr>
            </w:pPr>
          </w:p>
          <w:p w14:paraId="59BED84B" w14:textId="77777777" w:rsidR="008D7D81" w:rsidRDefault="008D7D81" w:rsidP="00656881">
            <w:pPr>
              <w:rPr>
                <w:rFonts w:ascii="Arial" w:hAnsi="Arial" w:cs="Arial"/>
                <w:sz w:val="16"/>
                <w:szCs w:val="16"/>
              </w:rPr>
            </w:pPr>
          </w:p>
          <w:p w14:paraId="0C16BED2" w14:textId="77777777" w:rsidR="008D7D81" w:rsidRDefault="008D7D81" w:rsidP="00656881">
            <w:pPr>
              <w:rPr>
                <w:rFonts w:ascii="Arial" w:hAnsi="Arial" w:cs="Arial"/>
                <w:sz w:val="16"/>
                <w:szCs w:val="16"/>
              </w:rPr>
            </w:pPr>
          </w:p>
          <w:p w14:paraId="13AA7304" w14:textId="77777777" w:rsidR="008D7D81" w:rsidRDefault="008D7D81" w:rsidP="00656881">
            <w:pPr>
              <w:rPr>
                <w:rFonts w:ascii="Arial" w:hAnsi="Arial" w:cs="Arial"/>
                <w:sz w:val="16"/>
                <w:szCs w:val="16"/>
              </w:rPr>
            </w:pPr>
          </w:p>
          <w:p w14:paraId="2884FE1C" w14:textId="57D173E0" w:rsidR="008D7D81" w:rsidRPr="00047B61" w:rsidRDefault="008D7D81" w:rsidP="00656881">
            <w:pPr>
              <w:rPr>
                <w:rFonts w:ascii="Arial" w:hAnsi="Arial" w:cs="Arial"/>
                <w:sz w:val="16"/>
                <w:szCs w:val="16"/>
              </w:rPr>
            </w:pPr>
          </w:p>
        </w:tc>
        <w:tc>
          <w:tcPr>
            <w:tcW w:w="1106" w:type="dxa"/>
            <w:shd w:val="clear" w:color="auto" w:fill="auto"/>
          </w:tcPr>
          <w:p w14:paraId="2322431C" w14:textId="7A0512B0" w:rsidR="00B744B9" w:rsidRPr="00FC0EBF" w:rsidRDefault="00531DD4" w:rsidP="00113137">
            <w:pPr>
              <w:rPr>
                <w:rFonts w:ascii="Arial" w:hAnsi="Arial" w:cs="Arial"/>
                <w:color w:val="7030A0"/>
                <w:sz w:val="16"/>
                <w:szCs w:val="16"/>
              </w:rPr>
            </w:pPr>
            <w:r>
              <w:rPr>
                <w:rFonts w:ascii="Arial" w:hAnsi="Arial" w:cs="Arial"/>
                <w:color w:val="7030A0"/>
                <w:sz w:val="16"/>
                <w:szCs w:val="16"/>
              </w:rPr>
              <w:t>GS</w:t>
            </w:r>
          </w:p>
          <w:p w14:paraId="484EC7EA" w14:textId="66713961" w:rsidR="00B45D8A" w:rsidRPr="00FC0EBF" w:rsidRDefault="006734B3" w:rsidP="00113137">
            <w:pPr>
              <w:rPr>
                <w:rFonts w:ascii="Arial" w:hAnsi="Arial" w:cs="Arial"/>
                <w:color w:val="7030A0"/>
                <w:sz w:val="16"/>
                <w:szCs w:val="16"/>
              </w:rPr>
            </w:pPr>
            <w:r>
              <w:rPr>
                <w:rFonts w:ascii="Arial" w:hAnsi="Arial" w:cs="Arial"/>
                <w:color w:val="7030A0"/>
                <w:sz w:val="16"/>
                <w:szCs w:val="16"/>
              </w:rPr>
              <w:t>AF</w:t>
            </w:r>
          </w:p>
          <w:p w14:paraId="555BC7A9" w14:textId="77777777" w:rsidR="00B744B9" w:rsidRDefault="00B744B9" w:rsidP="00113137">
            <w:pPr>
              <w:rPr>
                <w:rFonts w:ascii="Arial" w:hAnsi="Arial" w:cs="Arial"/>
                <w:sz w:val="16"/>
                <w:szCs w:val="16"/>
              </w:rPr>
            </w:pPr>
          </w:p>
          <w:p w14:paraId="61E46FBE" w14:textId="77777777" w:rsidR="00B744B9" w:rsidRDefault="00B744B9" w:rsidP="00113137">
            <w:pPr>
              <w:rPr>
                <w:rFonts w:ascii="Arial" w:hAnsi="Arial" w:cs="Arial"/>
                <w:sz w:val="16"/>
                <w:szCs w:val="16"/>
              </w:rPr>
            </w:pPr>
          </w:p>
          <w:p w14:paraId="73A167CB" w14:textId="77777777" w:rsidR="00B744B9" w:rsidRDefault="00B744B9" w:rsidP="00113137">
            <w:pPr>
              <w:rPr>
                <w:rFonts w:ascii="Arial" w:hAnsi="Arial" w:cs="Arial"/>
                <w:sz w:val="16"/>
                <w:szCs w:val="16"/>
              </w:rPr>
            </w:pPr>
          </w:p>
          <w:p w14:paraId="34C99A9E" w14:textId="77777777" w:rsidR="00B744B9" w:rsidRDefault="00B744B9" w:rsidP="00113137">
            <w:pPr>
              <w:rPr>
                <w:rFonts w:ascii="Arial" w:hAnsi="Arial" w:cs="Arial"/>
                <w:sz w:val="16"/>
                <w:szCs w:val="16"/>
              </w:rPr>
            </w:pPr>
          </w:p>
          <w:p w14:paraId="0E02BD25" w14:textId="77777777" w:rsidR="00B744B9" w:rsidRDefault="00B744B9" w:rsidP="00113137">
            <w:pPr>
              <w:rPr>
                <w:rFonts w:ascii="Arial" w:hAnsi="Arial" w:cs="Arial"/>
                <w:sz w:val="16"/>
                <w:szCs w:val="16"/>
              </w:rPr>
            </w:pPr>
          </w:p>
          <w:p w14:paraId="2D6962EB" w14:textId="77777777" w:rsidR="00B744B9" w:rsidRDefault="00B744B9" w:rsidP="00113137">
            <w:pPr>
              <w:rPr>
                <w:rFonts w:ascii="Arial" w:hAnsi="Arial" w:cs="Arial"/>
                <w:sz w:val="16"/>
                <w:szCs w:val="16"/>
              </w:rPr>
            </w:pPr>
          </w:p>
          <w:p w14:paraId="2D6053E0" w14:textId="69F92375" w:rsidR="00B744B9" w:rsidRDefault="006734B3" w:rsidP="00113137">
            <w:pPr>
              <w:rPr>
                <w:rFonts w:ascii="Arial" w:hAnsi="Arial" w:cs="Arial"/>
                <w:sz w:val="16"/>
                <w:szCs w:val="16"/>
              </w:rPr>
            </w:pPr>
            <w:r>
              <w:rPr>
                <w:rFonts w:ascii="Arial" w:hAnsi="Arial" w:cs="Arial"/>
                <w:sz w:val="16"/>
                <w:szCs w:val="16"/>
              </w:rPr>
              <w:t>LG</w:t>
            </w:r>
            <w:r w:rsidR="00C3278F">
              <w:rPr>
                <w:rFonts w:ascii="Arial" w:hAnsi="Arial" w:cs="Arial"/>
                <w:sz w:val="16"/>
                <w:szCs w:val="16"/>
              </w:rPr>
              <w:t xml:space="preserve"> (SEND)</w:t>
            </w:r>
          </w:p>
          <w:p w14:paraId="00892079" w14:textId="52335EFA" w:rsidR="00C3278F" w:rsidRDefault="00531DD4" w:rsidP="00113137">
            <w:pPr>
              <w:rPr>
                <w:rFonts w:ascii="Arial" w:hAnsi="Arial" w:cs="Arial"/>
                <w:sz w:val="16"/>
                <w:szCs w:val="16"/>
              </w:rPr>
            </w:pPr>
            <w:r>
              <w:rPr>
                <w:rFonts w:ascii="Arial" w:hAnsi="Arial" w:cs="Arial"/>
                <w:sz w:val="16"/>
                <w:szCs w:val="16"/>
              </w:rPr>
              <w:t>GS</w:t>
            </w:r>
          </w:p>
          <w:p w14:paraId="0F6C08E0" w14:textId="3AFFDE6B" w:rsidR="00113137" w:rsidRPr="00047B61" w:rsidRDefault="006734B3" w:rsidP="00113137">
            <w:pPr>
              <w:rPr>
                <w:rFonts w:ascii="Arial" w:hAnsi="Arial" w:cs="Arial"/>
                <w:sz w:val="16"/>
                <w:szCs w:val="16"/>
              </w:rPr>
            </w:pPr>
            <w:r>
              <w:rPr>
                <w:rFonts w:ascii="Arial" w:hAnsi="Arial" w:cs="Arial"/>
                <w:sz w:val="16"/>
                <w:szCs w:val="16"/>
              </w:rPr>
              <w:t>KM</w:t>
            </w:r>
            <w:r w:rsidR="00C3278F">
              <w:rPr>
                <w:rFonts w:ascii="Arial" w:hAnsi="Arial" w:cs="Arial"/>
                <w:sz w:val="16"/>
                <w:szCs w:val="16"/>
              </w:rPr>
              <w:t>(Wellbeing)</w:t>
            </w:r>
          </w:p>
          <w:p w14:paraId="3E9D2DE6" w14:textId="77777777" w:rsidR="00113137" w:rsidRDefault="00113137" w:rsidP="00113137">
            <w:pPr>
              <w:rPr>
                <w:rFonts w:ascii="Arial" w:hAnsi="Arial" w:cs="Arial"/>
                <w:sz w:val="16"/>
                <w:szCs w:val="16"/>
              </w:rPr>
            </w:pPr>
            <w:r w:rsidRPr="00047B61">
              <w:rPr>
                <w:rFonts w:ascii="Arial" w:hAnsi="Arial" w:cs="Arial"/>
                <w:sz w:val="16"/>
                <w:szCs w:val="16"/>
              </w:rPr>
              <w:t>Teachers</w:t>
            </w:r>
          </w:p>
          <w:p w14:paraId="2EF6B70F" w14:textId="77777777" w:rsidR="00113137" w:rsidRDefault="00113137" w:rsidP="00113137">
            <w:pPr>
              <w:rPr>
                <w:rFonts w:ascii="Arial" w:hAnsi="Arial" w:cs="Arial"/>
                <w:sz w:val="16"/>
                <w:szCs w:val="16"/>
              </w:rPr>
            </w:pPr>
            <w:r>
              <w:rPr>
                <w:rFonts w:ascii="Arial" w:hAnsi="Arial" w:cs="Arial"/>
                <w:sz w:val="16"/>
                <w:szCs w:val="16"/>
              </w:rPr>
              <w:t>Support staff</w:t>
            </w:r>
          </w:p>
          <w:p w14:paraId="49D98082" w14:textId="77777777" w:rsidR="00113137" w:rsidRPr="00047B61" w:rsidRDefault="00113137" w:rsidP="00113137">
            <w:pPr>
              <w:rPr>
                <w:rFonts w:ascii="Arial" w:hAnsi="Arial" w:cs="Arial"/>
                <w:sz w:val="16"/>
                <w:szCs w:val="16"/>
              </w:rPr>
            </w:pPr>
            <w:r>
              <w:rPr>
                <w:rFonts w:ascii="Arial" w:hAnsi="Arial" w:cs="Arial"/>
                <w:sz w:val="16"/>
                <w:szCs w:val="16"/>
              </w:rPr>
              <w:t>Dinner staff</w:t>
            </w:r>
          </w:p>
          <w:p w14:paraId="3823CEB3" w14:textId="77777777" w:rsidR="00113137" w:rsidRPr="00047B61" w:rsidRDefault="00113137" w:rsidP="00113137">
            <w:pPr>
              <w:rPr>
                <w:rFonts w:ascii="Arial" w:hAnsi="Arial" w:cs="Arial"/>
                <w:sz w:val="16"/>
                <w:szCs w:val="16"/>
              </w:rPr>
            </w:pPr>
          </w:p>
          <w:p w14:paraId="50BD69D7" w14:textId="77777777" w:rsidR="00113137" w:rsidRPr="00047B61" w:rsidRDefault="00113137" w:rsidP="00113137">
            <w:pPr>
              <w:rPr>
                <w:rFonts w:ascii="Arial" w:hAnsi="Arial" w:cs="Arial"/>
                <w:sz w:val="16"/>
                <w:szCs w:val="16"/>
              </w:rPr>
            </w:pPr>
          </w:p>
          <w:p w14:paraId="1689FD10" w14:textId="77777777" w:rsidR="00795763" w:rsidRDefault="00795763" w:rsidP="00113137">
            <w:pPr>
              <w:rPr>
                <w:rFonts w:ascii="Arial" w:hAnsi="Arial" w:cs="Arial"/>
                <w:sz w:val="16"/>
                <w:szCs w:val="16"/>
              </w:rPr>
            </w:pPr>
          </w:p>
          <w:p w14:paraId="03CC32A7" w14:textId="77777777" w:rsidR="00795763" w:rsidRDefault="00795763" w:rsidP="00113137">
            <w:pPr>
              <w:rPr>
                <w:rFonts w:ascii="Arial" w:hAnsi="Arial" w:cs="Arial"/>
                <w:sz w:val="16"/>
                <w:szCs w:val="16"/>
              </w:rPr>
            </w:pPr>
          </w:p>
          <w:p w14:paraId="12411BCF" w14:textId="167A054A" w:rsidR="00113137" w:rsidRDefault="00531DD4" w:rsidP="00113137">
            <w:pPr>
              <w:rPr>
                <w:rFonts w:ascii="Arial" w:hAnsi="Arial" w:cs="Arial"/>
                <w:sz w:val="16"/>
                <w:szCs w:val="16"/>
              </w:rPr>
            </w:pPr>
            <w:r>
              <w:rPr>
                <w:rFonts w:ascii="Arial" w:hAnsi="Arial" w:cs="Arial"/>
                <w:sz w:val="16"/>
                <w:szCs w:val="16"/>
              </w:rPr>
              <w:t>GS</w:t>
            </w:r>
          </w:p>
          <w:p w14:paraId="66D4947C" w14:textId="1E6D3A38" w:rsidR="00113137" w:rsidRDefault="006734B3" w:rsidP="00113137">
            <w:pPr>
              <w:rPr>
                <w:rFonts w:ascii="Arial" w:hAnsi="Arial" w:cs="Arial"/>
                <w:sz w:val="16"/>
                <w:szCs w:val="16"/>
              </w:rPr>
            </w:pPr>
            <w:r>
              <w:rPr>
                <w:rFonts w:ascii="Arial" w:hAnsi="Arial" w:cs="Arial"/>
                <w:sz w:val="16"/>
                <w:szCs w:val="16"/>
              </w:rPr>
              <w:t>AF</w:t>
            </w:r>
          </w:p>
          <w:p w14:paraId="04515369" w14:textId="77777777" w:rsidR="00113137" w:rsidRDefault="00113137" w:rsidP="00113137">
            <w:pPr>
              <w:rPr>
                <w:rFonts w:ascii="Arial" w:hAnsi="Arial" w:cs="Arial"/>
                <w:sz w:val="16"/>
                <w:szCs w:val="16"/>
              </w:rPr>
            </w:pPr>
          </w:p>
          <w:p w14:paraId="1D06C896" w14:textId="77777777" w:rsidR="00795763" w:rsidRDefault="00795763" w:rsidP="00113137">
            <w:pPr>
              <w:rPr>
                <w:rFonts w:ascii="Arial" w:hAnsi="Arial" w:cs="Arial"/>
                <w:sz w:val="16"/>
                <w:szCs w:val="16"/>
              </w:rPr>
            </w:pPr>
          </w:p>
          <w:p w14:paraId="337CFE73" w14:textId="77777777" w:rsidR="00795763" w:rsidRDefault="00795763" w:rsidP="00113137">
            <w:pPr>
              <w:rPr>
                <w:rFonts w:ascii="Arial" w:hAnsi="Arial" w:cs="Arial"/>
                <w:sz w:val="16"/>
                <w:szCs w:val="16"/>
              </w:rPr>
            </w:pPr>
          </w:p>
          <w:p w14:paraId="1F5016CF" w14:textId="77777777" w:rsidR="00795763" w:rsidRDefault="00795763" w:rsidP="00113137">
            <w:pPr>
              <w:rPr>
                <w:rFonts w:ascii="Arial" w:hAnsi="Arial" w:cs="Arial"/>
                <w:sz w:val="16"/>
                <w:szCs w:val="16"/>
              </w:rPr>
            </w:pPr>
          </w:p>
          <w:p w14:paraId="1C37C5D1" w14:textId="77777777" w:rsidR="00795763" w:rsidRDefault="00795763" w:rsidP="00113137">
            <w:pPr>
              <w:rPr>
                <w:rFonts w:ascii="Arial" w:hAnsi="Arial" w:cs="Arial"/>
                <w:sz w:val="16"/>
                <w:szCs w:val="16"/>
              </w:rPr>
            </w:pPr>
          </w:p>
          <w:p w14:paraId="553A7AC0" w14:textId="77777777" w:rsidR="00795763" w:rsidRDefault="00795763" w:rsidP="00113137">
            <w:pPr>
              <w:rPr>
                <w:rFonts w:ascii="Arial" w:hAnsi="Arial" w:cs="Arial"/>
                <w:sz w:val="16"/>
                <w:szCs w:val="16"/>
              </w:rPr>
            </w:pPr>
          </w:p>
          <w:p w14:paraId="42B5AC97" w14:textId="77777777" w:rsidR="00795763" w:rsidRDefault="00795763" w:rsidP="00113137">
            <w:pPr>
              <w:rPr>
                <w:rFonts w:ascii="Arial" w:hAnsi="Arial" w:cs="Arial"/>
                <w:sz w:val="16"/>
                <w:szCs w:val="16"/>
              </w:rPr>
            </w:pPr>
          </w:p>
          <w:p w14:paraId="0ED84713" w14:textId="77777777" w:rsidR="00795763" w:rsidRDefault="00795763" w:rsidP="00113137">
            <w:pPr>
              <w:rPr>
                <w:rFonts w:ascii="Arial" w:hAnsi="Arial" w:cs="Arial"/>
                <w:sz w:val="16"/>
                <w:szCs w:val="16"/>
              </w:rPr>
            </w:pPr>
          </w:p>
          <w:p w14:paraId="3EF98802" w14:textId="2B4CE79F" w:rsidR="00113137" w:rsidRDefault="00C3278F" w:rsidP="00113137">
            <w:pPr>
              <w:rPr>
                <w:rFonts w:ascii="Arial" w:hAnsi="Arial" w:cs="Arial"/>
                <w:sz w:val="16"/>
                <w:szCs w:val="16"/>
              </w:rPr>
            </w:pPr>
            <w:r>
              <w:rPr>
                <w:rFonts w:ascii="Arial" w:hAnsi="Arial" w:cs="Arial"/>
                <w:sz w:val="16"/>
                <w:szCs w:val="16"/>
              </w:rPr>
              <w:t xml:space="preserve"> (Clerk)</w:t>
            </w:r>
          </w:p>
          <w:p w14:paraId="05E39CA8" w14:textId="77777777" w:rsidR="00113137" w:rsidRDefault="00113137" w:rsidP="00113137">
            <w:pPr>
              <w:rPr>
                <w:rFonts w:ascii="Arial" w:hAnsi="Arial" w:cs="Arial"/>
                <w:sz w:val="16"/>
                <w:szCs w:val="16"/>
              </w:rPr>
            </w:pPr>
          </w:p>
          <w:p w14:paraId="07FD8A0A" w14:textId="77777777" w:rsidR="00113137" w:rsidRDefault="00113137" w:rsidP="00113137">
            <w:pPr>
              <w:rPr>
                <w:rFonts w:ascii="Arial" w:hAnsi="Arial" w:cs="Arial"/>
                <w:sz w:val="16"/>
                <w:szCs w:val="16"/>
              </w:rPr>
            </w:pPr>
          </w:p>
          <w:p w14:paraId="24A54D2B" w14:textId="77777777" w:rsidR="00113137" w:rsidRDefault="00113137" w:rsidP="00113137">
            <w:pPr>
              <w:rPr>
                <w:rFonts w:ascii="Arial" w:hAnsi="Arial" w:cs="Arial"/>
                <w:sz w:val="16"/>
                <w:szCs w:val="16"/>
              </w:rPr>
            </w:pPr>
          </w:p>
          <w:p w14:paraId="748E328D" w14:textId="77777777" w:rsidR="00113137" w:rsidRDefault="00113137" w:rsidP="00113137">
            <w:pPr>
              <w:rPr>
                <w:rFonts w:ascii="Arial" w:hAnsi="Arial" w:cs="Arial"/>
                <w:sz w:val="16"/>
                <w:szCs w:val="16"/>
              </w:rPr>
            </w:pPr>
          </w:p>
          <w:p w14:paraId="15024765" w14:textId="77777777" w:rsidR="00795763" w:rsidRDefault="00795763" w:rsidP="00113137">
            <w:pPr>
              <w:rPr>
                <w:rFonts w:ascii="Arial" w:hAnsi="Arial" w:cs="Arial"/>
                <w:sz w:val="16"/>
                <w:szCs w:val="16"/>
              </w:rPr>
            </w:pPr>
          </w:p>
          <w:p w14:paraId="0E363374" w14:textId="74D78073" w:rsidR="00113137" w:rsidRDefault="00531DD4" w:rsidP="00113137">
            <w:pPr>
              <w:rPr>
                <w:rFonts w:ascii="Arial" w:hAnsi="Arial" w:cs="Arial"/>
                <w:sz w:val="16"/>
                <w:szCs w:val="16"/>
              </w:rPr>
            </w:pPr>
            <w:r>
              <w:rPr>
                <w:rFonts w:ascii="Arial" w:hAnsi="Arial" w:cs="Arial"/>
                <w:sz w:val="16"/>
                <w:szCs w:val="16"/>
              </w:rPr>
              <w:t>GS</w:t>
            </w:r>
          </w:p>
          <w:p w14:paraId="50608FBA" w14:textId="77777777" w:rsidR="00113137" w:rsidRDefault="00113137" w:rsidP="00113137">
            <w:pPr>
              <w:rPr>
                <w:rFonts w:ascii="Arial" w:hAnsi="Arial" w:cs="Arial"/>
                <w:sz w:val="16"/>
                <w:szCs w:val="16"/>
              </w:rPr>
            </w:pPr>
            <w:r>
              <w:rPr>
                <w:rFonts w:ascii="Arial" w:hAnsi="Arial" w:cs="Arial"/>
                <w:sz w:val="16"/>
                <w:szCs w:val="16"/>
              </w:rPr>
              <w:t>Class teacher</w:t>
            </w:r>
          </w:p>
          <w:p w14:paraId="11155191" w14:textId="698B3159" w:rsidR="008B2E6E" w:rsidRPr="00047B61" w:rsidRDefault="006734B3" w:rsidP="00656881">
            <w:pPr>
              <w:rPr>
                <w:rFonts w:ascii="Arial" w:hAnsi="Arial" w:cs="Arial"/>
                <w:sz w:val="16"/>
                <w:szCs w:val="16"/>
              </w:rPr>
            </w:pPr>
            <w:r>
              <w:rPr>
                <w:rFonts w:ascii="Arial" w:hAnsi="Arial" w:cs="Arial"/>
                <w:sz w:val="16"/>
                <w:szCs w:val="16"/>
              </w:rPr>
              <w:t>KF</w:t>
            </w:r>
            <w:r w:rsidR="00C3278F">
              <w:rPr>
                <w:rFonts w:ascii="Arial" w:hAnsi="Arial" w:cs="Arial"/>
                <w:sz w:val="16"/>
                <w:szCs w:val="16"/>
              </w:rPr>
              <w:t>(Governor)</w:t>
            </w:r>
          </w:p>
        </w:tc>
        <w:tc>
          <w:tcPr>
            <w:tcW w:w="2296" w:type="dxa"/>
          </w:tcPr>
          <w:p w14:paraId="68800A86" w14:textId="7660B760" w:rsidR="00B744B9" w:rsidRPr="00FC0EBF" w:rsidRDefault="006734B3" w:rsidP="00461544">
            <w:pPr>
              <w:rPr>
                <w:rFonts w:ascii="Arial" w:hAnsi="Arial" w:cs="Arial"/>
                <w:color w:val="7030A0"/>
                <w:sz w:val="16"/>
                <w:szCs w:val="16"/>
              </w:rPr>
            </w:pPr>
            <w:r>
              <w:rPr>
                <w:rFonts w:ascii="Arial" w:hAnsi="Arial" w:cs="Arial"/>
                <w:color w:val="7030A0"/>
                <w:sz w:val="16"/>
                <w:szCs w:val="16"/>
              </w:rPr>
              <w:t>March 2025</w:t>
            </w:r>
          </w:p>
          <w:p w14:paraId="67853FBF" w14:textId="77777777" w:rsidR="00B744B9" w:rsidRDefault="00B744B9" w:rsidP="00461544">
            <w:pPr>
              <w:rPr>
                <w:rFonts w:ascii="Arial" w:hAnsi="Arial" w:cs="Arial"/>
                <w:sz w:val="16"/>
                <w:szCs w:val="16"/>
              </w:rPr>
            </w:pPr>
          </w:p>
          <w:p w14:paraId="4E87D1D4" w14:textId="77777777" w:rsidR="00B744B9" w:rsidRDefault="00B744B9" w:rsidP="00461544">
            <w:pPr>
              <w:rPr>
                <w:rFonts w:ascii="Arial" w:hAnsi="Arial" w:cs="Arial"/>
                <w:sz w:val="16"/>
                <w:szCs w:val="16"/>
              </w:rPr>
            </w:pPr>
          </w:p>
          <w:p w14:paraId="790BC81A" w14:textId="77777777" w:rsidR="00B744B9" w:rsidRDefault="00B744B9" w:rsidP="00461544">
            <w:pPr>
              <w:rPr>
                <w:rFonts w:ascii="Arial" w:hAnsi="Arial" w:cs="Arial"/>
                <w:sz w:val="16"/>
                <w:szCs w:val="16"/>
              </w:rPr>
            </w:pPr>
          </w:p>
          <w:p w14:paraId="68D857E9" w14:textId="77777777" w:rsidR="00B744B9" w:rsidRDefault="00B744B9" w:rsidP="00461544">
            <w:pPr>
              <w:rPr>
                <w:rFonts w:ascii="Arial" w:hAnsi="Arial" w:cs="Arial"/>
                <w:sz w:val="16"/>
                <w:szCs w:val="16"/>
              </w:rPr>
            </w:pPr>
          </w:p>
          <w:p w14:paraId="073877BF" w14:textId="77777777" w:rsidR="00B744B9" w:rsidRDefault="00B744B9" w:rsidP="00461544">
            <w:pPr>
              <w:rPr>
                <w:rFonts w:ascii="Arial" w:hAnsi="Arial" w:cs="Arial"/>
                <w:sz w:val="16"/>
                <w:szCs w:val="16"/>
              </w:rPr>
            </w:pPr>
          </w:p>
          <w:p w14:paraId="3FE08535" w14:textId="77777777" w:rsidR="00B744B9" w:rsidRDefault="00B744B9" w:rsidP="00461544">
            <w:pPr>
              <w:rPr>
                <w:rFonts w:ascii="Arial" w:hAnsi="Arial" w:cs="Arial"/>
                <w:sz w:val="16"/>
                <w:szCs w:val="16"/>
              </w:rPr>
            </w:pPr>
          </w:p>
          <w:p w14:paraId="2B7EBECC" w14:textId="77777777" w:rsidR="00B744B9" w:rsidRDefault="00B744B9" w:rsidP="00461544">
            <w:pPr>
              <w:rPr>
                <w:rFonts w:ascii="Arial" w:hAnsi="Arial" w:cs="Arial"/>
                <w:sz w:val="16"/>
                <w:szCs w:val="16"/>
              </w:rPr>
            </w:pPr>
          </w:p>
          <w:p w14:paraId="4088B675" w14:textId="4D210EAC" w:rsidR="00B82E42" w:rsidRDefault="006734B3" w:rsidP="00B82E42">
            <w:pPr>
              <w:rPr>
                <w:rFonts w:ascii="Arial" w:hAnsi="Arial" w:cs="Arial"/>
                <w:sz w:val="16"/>
                <w:szCs w:val="16"/>
              </w:rPr>
            </w:pPr>
            <w:r>
              <w:rPr>
                <w:rFonts w:ascii="Arial" w:hAnsi="Arial" w:cs="Arial"/>
                <w:sz w:val="16"/>
                <w:szCs w:val="16"/>
              </w:rPr>
              <w:t>March 2025</w:t>
            </w:r>
          </w:p>
          <w:p w14:paraId="4A1C78FA" w14:textId="77777777" w:rsidR="00461544" w:rsidRPr="00047B61" w:rsidRDefault="00461544" w:rsidP="00461544">
            <w:pPr>
              <w:rPr>
                <w:rFonts w:ascii="Arial" w:hAnsi="Arial" w:cs="Arial"/>
                <w:sz w:val="16"/>
                <w:szCs w:val="16"/>
              </w:rPr>
            </w:pPr>
          </w:p>
          <w:p w14:paraId="4159F672" w14:textId="77777777" w:rsidR="00461544" w:rsidRPr="00047B61" w:rsidRDefault="00461544" w:rsidP="00461544">
            <w:pPr>
              <w:rPr>
                <w:rFonts w:ascii="Arial" w:hAnsi="Arial" w:cs="Arial"/>
                <w:sz w:val="16"/>
                <w:szCs w:val="16"/>
              </w:rPr>
            </w:pPr>
          </w:p>
          <w:p w14:paraId="33505546" w14:textId="77777777" w:rsidR="00461544" w:rsidRPr="00047B61" w:rsidRDefault="00461544" w:rsidP="00461544">
            <w:pPr>
              <w:rPr>
                <w:rFonts w:ascii="Arial" w:hAnsi="Arial" w:cs="Arial"/>
                <w:sz w:val="16"/>
                <w:szCs w:val="16"/>
              </w:rPr>
            </w:pPr>
          </w:p>
          <w:p w14:paraId="2BE41A73" w14:textId="77777777" w:rsidR="00461544" w:rsidRPr="00047B61" w:rsidRDefault="00461544" w:rsidP="00461544">
            <w:pPr>
              <w:rPr>
                <w:rFonts w:ascii="Arial" w:hAnsi="Arial" w:cs="Arial"/>
                <w:sz w:val="16"/>
                <w:szCs w:val="16"/>
              </w:rPr>
            </w:pPr>
          </w:p>
          <w:p w14:paraId="68D77435" w14:textId="77777777" w:rsidR="00461544" w:rsidRPr="00047B61" w:rsidRDefault="00461544" w:rsidP="00461544">
            <w:pPr>
              <w:rPr>
                <w:rFonts w:ascii="Arial" w:hAnsi="Arial" w:cs="Arial"/>
                <w:sz w:val="16"/>
                <w:szCs w:val="16"/>
              </w:rPr>
            </w:pPr>
          </w:p>
          <w:p w14:paraId="50BD0CDF" w14:textId="77777777" w:rsidR="00C3278F" w:rsidRDefault="00C3278F" w:rsidP="00B82E42">
            <w:pPr>
              <w:rPr>
                <w:rFonts w:ascii="Arial" w:hAnsi="Arial" w:cs="Arial"/>
                <w:sz w:val="16"/>
                <w:szCs w:val="16"/>
              </w:rPr>
            </w:pPr>
          </w:p>
          <w:p w14:paraId="44922F08" w14:textId="77777777" w:rsidR="00C3278F" w:rsidRDefault="00C3278F" w:rsidP="00B82E42">
            <w:pPr>
              <w:rPr>
                <w:rFonts w:ascii="Arial" w:hAnsi="Arial" w:cs="Arial"/>
                <w:sz w:val="16"/>
                <w:szCs w:val="16"/>
              </w:rPr>
            </w:pPr>
          </w:p>
          <w:p w14:paraId="56A0156C" w14:textId="77777777" w:rsidR="00C3278F" w:rsidRDefault="00C3278F" w:rsidP="00B82E42">
            <w:pPr>
              <w:rPr>
                <w:rFonts w:ascii="Arial" w:hAnsi="Arial" w:cs="Arial"/>
                <w:sz w:val="16"/>
                <w:szCs w:val="16"/>
              </w:rPr>
            </w:pPr>
          </w:p>
          <w:p w14:paraId="262E3E05" w14:textId="77777777" w:rsidR="00C3278F" w:rsidRDefault="00C3278F" w:rsidP="00B82E42">
            <w:pPr>
              <w:rPr>
                <w:rFonts w:ascii="Arial" w:hAnsi="Arial" w:cs="Arial"/>
                <w:sz w:val="16"/>
                <w:szCs w:val="16"/>
              </w:rPr>
            </w:pPr>
          </w:p>
          <w:p w14:paraId="06609102" w14:textId="77777777" w:rsidR="00795763" w:rsidRDefault="00795763" w:rsidP="00B82E42">
            <w:pPr>
              <w:rPr>
                <w:rFonts w:ascii="Arial" w:hAnsi="Arial" w:cs="Arial"/>
                <w:sz w:val="16"/>
                <w:szCs w:val="16"/>
              </w:rPr>
            </w:pPr>
          </w:p>
          <w:p w14:paraId="59C34904" w14:textId="77777777" w:rsidR="00795763" w:rsidRDefault="00795763" w:rsidP="00B82E42">
            <w:pPr>
              <w:rPr>
                <w:rFonts w:ascii="Arial" w:hAnsi="Arial" w:cs="Arial"/>
                <w:sz w:val="16"/>
                <w:szCs w:val="16"/>
              </w:rPr>
            </w:pPr>
          </w:p>
          <w:p w14:paraId="57CC70E8" w14:textId="331C9B44" w:rsidR="00B82E42" w:rsidRDefault="006734B3" w:rsidP="00B82E42">
            <w:pPr>
              <w:rPr>
                <w:rFonts w:ascii="Arial" w:hAnsi="Arial" w:cs="Arial"/>
                <w:sz w:val="16"/>
                <w:szCs w:val="16"/>
              </w:rPr>
            </w:pPr>
            <w:r>
              <w:rPr>
                <w:rFonts w:ascii="Arial" w:hAnsi="Arial" w:cs="Arial"/>
                <w:sz w:val="16"/>
                <w:szCs w:val="16"/>
              </w:rPr>
              <w:t>March 2025</w:t>
            </w:r>
          </w:p>
          <w:p w14:paraId="3CB69835" w14:textId="77777777" w:rsidR="00461544" w:rsidRDefault="00461544" w:rsidP="00461544">
            <w:pPr>
              <w:rPr>
                <w:rFonts w:ascii="Arial" w:hAnsi="Arial" w:cs="Arial"/>
                <w:sz w:val="16"/>
                <w:szCs w:val="16"/>
              </w:rPr>
            </w:pPr>
          </w:p>
          <w:p w14:paraId="3AF52E22" w14:textId="77777777" w:rsidR="00795763" w:rsidRDefault="00795763" w:rsidP="00461544">
            <w:pPr>
              <w:rPr>
                <w:rFonts w:ascii="Arial" w:hAnsi="Arial" w:cs="Arial"/>
                <w:sz w:val="16"/>
                <w:szCs w:val="16"/>
              </w:rPr>
            </w:pPr>
          </w:p>
          <w:p w14:paraId="370273BF" w14:textId="77777777" w:rsidR="00795763" w:rsidRDefault="00795763" w:rsidP="00461544">
            <w:pPr>
              <w:rPr>
                <w:rFonts w:ascii="Arial" w:hAnsi="Arial" w:cs="Arial"/>
                <w:sz w:val="16"/>
                <w:szCs w:val="16"/>
              </w:rPr>
            </w:pPr>
          </w:p>
          <w:p w14:paraId="6AD0A6B1" w14:textId="77777777" w:rsidR="00795763" w:rsidRDefault="00795763" w:rsidP="00461544">
            <w:pPr>
              <w:rPr>
                <w:rFonts w:ascii="Arial" w:hAnsi="Arial" w:cs="Arial"/>
                <w:sz w:val="16"/>
                <w:szCs w:val="16"/>
              </w:rPr>
            </w:pPr>
          </w:p>
          <w:p w14:paraId="17E5B471" w14:textId="77777777" w:rsidR="00795763" w:rsidRDefault="00795763" w:rsidP="00461544">
            <w:pPr>
              <w:rPr>
                <w:rFonts w:ascii="Arial" w:hAnsi="Arial" w:cs="Arial"/>
                <w:sz w:val="16"/>
                <w:szCs w:val="16"/>
              </w:rPr>
            </w:pPr>
          </w:p>
          <w:p w14:paraId="021AC49B" w14:textId="77777777" w:rsidR="00795763" w:rsidRDefault="00795763" w:rsidP="00461544">
            <w:pPr>
              <w:rPr>
                <w:rFonts w:ascii="Arial" w:hAnsi="Arial" w:cs="Arial"/>
                <w:sz w:val="16"/>
                <w:szCs w:val="16"/>
              </w:rPr>
            </w:pPr>
          </w:p>
          <w:p w14:paraId="6FED66E9" w14:textId="77777777" w:rsidR="00795763" w:rsidRDefault="00795763" w:rsidP="00461544">
            <w:pPr>
              <w:rPr>
                <w:rFonts w:ascii="Arial" w:hAnsi="Arial" w:cs="Arial"/>
                <w:sz w:val="16"/>
                <w:szCs w:val="16"/>
              </w:rPr>
            </w:pPr>
          </w:p>
          <w:p w14:paraId="55584D5B" w14:textId="77777777" w:rsidR="00795763" w:rsidRDefault="00795763" w:rsidP="00461544">
            <w:pPr>
              <w:rPr>
                <w:rFonts w:ascii="Arial" w:hAnsi="Arial" w:cs="Arial"/>
                <w:sz w:val="16"/>
                <w:szCs w:val="16"/>
              </w:rPr>
            </w:pPr>
          </w:p>
          <w:p w14:paraId="0C9F84F0" w14:textId="77777777" w:rsidR="00795763" w:rsidRDefault="00795763" w:rsidP="00461544">
            <w:pPr>
              <w:rPr>
                <w:rFonts w:ascii="Arial" w:hAnsi="Arial" w:cs="Arial"/>
                <w:sz w:val="16"/>
                <w:szCs w:val="16"/>
              </w:rPr>
            </w:pPr>
          </w:p>
          <w:p w14:paraId="60609ECE" w14:textId="77777777" w:rsidR="00795763" w:rsidRDefault="00795763" w:rsidP="00461544">
            <w:pPr>
              <w:rPr>
                <w:rFonts w:ascii="Arial" w:hAnsi="Arial" w:cs="Arial"/>
                <w:sz w:val="16"/>
                <w:szCs w:val="16"/>
              </w:rPr>
            </w:pPr>
          </w:p>
          <w:p w14:paraId="5CD7421E" w14:textId="77777777" w:rsidR="00795763" w:rsidRDefault="00795763" w:rsidP="00461544">
            <w:pPr>
              <w:rPr>
                <w:rFonts w:ascii="Arial" w:hAnsi="Arial" w:cs="Arial"/>
                <w:sz w:val="16"/>
                <w:szCs w:val="16"/>
              </w:rPr>
            </w:pPr>
          </w:p>
          <w:p w14:paraId="14A452EB" w14:textId="77777777" w:rsidR="00795763" w:rsidRDefault="00795763" w:rsidP="00461544">
            <w:pPr>
              <w:rPr>
                <w:rFonts w:ascii="Arial" w:hAnsi="Arial" w:cs="Arial"/>
                <w:sz w:val="16"/>
                <w:szCs w:val="16"/>
              </w:rPr>
            </w:pPr>
          </w:p>
          <w:p w14:paraId="4D1BEC47" w14:textId="77777777" w:rsidR="00795763" w:rsidRDefault="00795763" w:rsidP="00461544">
            <w:pPr>
              <w:rPr>
                <w:rFonts w:ascii="Arial" w:hAnsi="Arial" w:cs="Arial"/>
                <w:sz w:val="16"/>
                <w:szCs w:val="16"/>
              </w:rPr>
            </w:pPr>
          </w:p>
          <w:p w14:paraId="2C60C225" w14:textId="77777777" w:rsidR="00795763" w:rsidRDefault="00795763" w:rsidP="00461544">
            <w:pPr>
              <w:rPr>
                <w:rFonts w:ascii="Arial" w:hAnsi="Arial" w:cs="Arial"/>
                <w:sz w:val="16"/>
                <w:szCs w:val="16"/>
              </w:rPr>
            </w:pPr>
          </w:p>
          <w:p w14:paraId="2E4A7D9C" w14:textId="77777777" w:rsidR="00795763" w:rsidRDefault="00795763" w:rsidP="00461544">
            <w:pPr>
              <w:rPr>
                <w:rFonts w:ascii="Arial" w:hAnsi="Arial" w:cs="Arial"/>
                <w:sz w:val="16"/>
                <w:szCs w:val="16"/>
              </w:rPr>
            </w:pPr>
          </w:p>
          <w:p w14:paraId="18F101EF" w14:textId="61C66ECC" w:rsidR="00461544" w:rsidRDefault="00461544" w:rsidP="00461544">
            <w:pPr>
              <w:rPr>
                <w:rFonts w:ascii="Arial" w:hAnsi="Arial" w:cs="Arial"/>
                <w:sz w:val="16"/>
                <w:szCs w:val="16"/>
              </w:rPr>
            </w:pPr>
            <w:r>
              <w:rPr>
                <w:rFonts w:ascii="Arial" w:hAnsi="Arial" w:cs="Arial"/>
                <w:sz w:val="16"/>
                <w:szCs w:val="16"/>
              </w:rPr>
              <w:t xml:space="preserve">Parent </w:t>
            </w:r>
            <w:r w:rsidR="00B82E42">
              <w:rPr>
                <w:rFonts w:ascii="Arial" w:hAnsi="Arial" w:cs="Arial"/>
                <w:sz w:val="16"/>
                <w:szCs w:val="16"/>
              </w:rPr>
              <w:t xml:space="preserve">surveys and </w:t>
            </w:r>
            <w:r w:rsidR="00795763">
              <w:rPr>
                <w:rFonts w:ascii="Arial" w:hAnsi="Arial" w:cs="Arial"/>
                <w:sz w:val="16"/>
                <w:szCs w:val="16"/>
              </w:rPr>
              <w:t xml:space="preserve">consultations in </w:t>
            </w:r>
            <w:r w:rsidR="00CE663A">
              <w:rPr>
                <w:rFonts w:ascii="Arial" w:hAnsi="Arial" w:cs="Arial"/>
                <w:sz w:val="16"/>
                <w:szCs w:val="16"/>
              </w:rPr>
              <w:t>January</w:t>
            </w:r>
          </w:p>
          <w:p w14:paraId="70E3E8CA" w14:textId="77777777" w:rsidR="00461544" w:rsidRDefault="00461544" w:rsidP="00461544">
            <w:pPr>
              <w:rPr>
                <w:rFonts w:ascii="Arial" w:hAnsi="Arial" w:cs="Arial"/>
                <w:sz w:val="16"/>
                <w:szCs w:val="16"/>
              </w:rPr>
            </w:pPr>
          </w:p>
          <w:p w14:paraId="72668BB6" w14:textId="77777777" w:rsidR="00461544" w:rsidRDefault="00461544" w:rsidP="00461544">
            <w:pPr>
              <w:rPr>
                <w:rFonts w:ascii="Arial" w:hAnsi="Arial" w:cs="Arial"/>
                <w:sz w:val="16"/>
                <w:szCs w:val="16"/>
              </w:rPr>
            </w:pPr>
          </w:p>
          <w:p w14:paraId="630AA88C" w14:textId="77777777" w:rsidR="00461544" w:rsidRDefault="00461544" w:rsidP="00461544">
            <w:pPr>
              <w:rPr>
                <w:rFonts w:ascii="Arial" w:hAnsi="Arial" w:cs="Arial"/>
                <w:sz w:val="16"/>
                <w:szCs w:val="16"/>
              </w:rPr>
            </w:pPr>
          </w:p>
          <w:p w14:paraId="79E6DB09" w14:textId="1A323556" w:rsidR="008D7D81" w:rsidRPr="00047B61" w:rsidRDefault="008D7D81" w:rsidP="00461544">
            <w:pPr>
              <w:rPr>
                <w:rFonts w:ascii="Arial" w:hAnsi="Arial" w:cs="Arial"/>
                <w:sz w:val="16"/>
                <w:szCs w:val="16"/>
              </w:rPr>
            </w:pPr>
          </w:p>
        </w:tc>
      </w:tr>
      <w:tr w:rsidR="002954A6" w:rsidRPr="00542B50" w14:paraId="66D20392" w14:textId="77777777" w:rsidTr="00B71310">
        <w:trPr>
          <w:trHeight w:hRule="exact" w:val="387"/>
        </w:trPr>
        <w:tc>
          <w:tcPr>
            <w:tcW w:w="13013" w:type="dxa"/>
            <w:gridSpan w:val="5"/>
            <w:tcMar>
              <w:top w:w="57" w:type="dxa"/>
              <w:bottom w:w="57" w:type="dxa"/>
            </w:tcMar>
          </w:tcPr>
          <w:p w14:paraId="4BD9F671" w14:textId="3F43CDE7" w:rsidR="00125340" w:rsidRPr="00542B50" w:rsidRDefault="00125340" w:rsidP="000B25ED">
            <w:pPr>
              <w:jc w:val="right"/>
              <w:rPr>
                <w:rFonts w:ascii="Arial" w:hAnsi="Arial" w:cs="Arial"/>
                <w:sz w:val="16"/>
                <w:szCs w:val="16"/>
              </w:rPr>
            </w:pPr>
            <w:r w:rsidRPr="00542B50">
              <w:rPr>
                <w:rFonts w:ascii="Arial" w:hAnsi="Arial" w:cs="Arial"/>
                <w:b/>
                <w:sz w:val="16"/>
                <w:szCs w:val="16"/>
              </w:rPr>
              <w:lastRenderedPageBreak/>
              <w:t>Total budgeted cost</w:t>
            </w:r>
          </w:p>
        </w:tc>
        <w:tc>
          <w:tcPr>
            <w:tcW w:w="2296" w:type="dxa"/>
          </w:tcPr>
          <w:p w14:paraId="03D03D72" w14:textId="68F4CE96" w:rsidR="00125340" w:rsidRPr="00542B50" w:rsidRDefault="00C83C40" w:rsidP="00C83C40">
            <w:pPr>
              <w:rPr>
                <w:rFonts w:ascii="Arial" w:hAnsi="Arial" w:cs="Arial"/>
                <w:sz w:val="16"/>
                <w:szCs w:val="16"/>
              </w:rPr>
            </w:pPr>
            <w:r>
              <w:rPr>
                <w:rFonts w:ascii="Arial" w:hAnsi="Arial" w:cs="Arial"/>
                <w:sz w:val="16"/>
                <w:szCs w:val="16"/>
              </w:rPr>
              <w:t>£2,500</w:t>
            </w:r>
          </w:p>
        </w:tc>
      </w:tr>
      <w:tr w:rsidR="002954A6" w:rsidRPr="00542B50" w14:paraId="768704E7" w14:textId="77777777" w:rsidTr="00B71310">
        <w:trPr>
          <w:trHeight w:hRule="exact" w:val="312"/>
        </w:trPr>
        <w:tc>
          <w:tcPr>
            <w:tcW w:w="15309" w:type="dxa"/>
            <w:gridSpan w:val="6"/>
            <w:tcMar>
              <w:top w:w="57" w:type="dxa"/>
              <w:bottom w:w="57" w:type="dxa"/>
            </w:tcMar>
          </w:tcPr>
          <w:p w14:paraId="26466B16" w14:textId="77777777" w:rsidR="00125340" w:rsidRPr="00542B50" w:rsidRDefault="00125340" w:rsidP="00A60ECF">
            <w:pPr>
              <w:pStyle w:val="ListParagraph"/>
              <w:numPr>
                <w:ilvl w:val="0"/>
                <w:numId w:val="14"/>
              </w:numPr>
              <w:ind w:left="426" w:hanging="142"/>
              <w:rPr>
                <w:rFonts w:ascii="Arial" w:hAnsi="Arial" w:cs="Arial"/>
                <w:b/>
                <w:sz w:val="16"/>
                <w:szCs w:val="16"/>
              </w:rPr>
            </w:pPr>
            <w:r w:rsidRPr="00542B50">
              <w:rPr>
                <w:rFonts w:ascii="Arial" w:hAnsi="Arial" w:cs="Arial"/>
                <w:b/>
                <w:sz w:val="16"/>
                <w:szCs w:val="16"/>
              </w:rPr>
              <w:t>Targeted support</w:t>
            </w:r>
          </w:p>
        </w:tc>
      </w:tr>
      <w:tr w:rsidR="002954A6" w:rsidRPr="00542B50" w14:paraId="58773DB5" w14:textId="77777777" w:rsidTr="00E97F7C">
        <w:tc>
          <w:tcPr>
            <w:tcW w:w="2240" w:type="dxa"/>
            <w:tcMar>
              <w:top w:w="57" w:type="dxa"/>
              <w:bottom w:w="57" w:type="dxa"/>
            </w:tcMar>
          </w:tcPr>
          <w:p w14:paraId="34D410EC" w14:textId="77777777" w:rsidR="00125340" w:rsidRPr="00542B50" w:rsidRDefault="00125340" w:rsidP="00E03133">
            <w:pPr>
              <w:rPr>
                <w:rFonts w:ascii="Arial" w:hAnsi="Arial" w:cs="Arial"/>
                <w:b/>
                <w:sz w:val="16"/>
                <w:szCs w:val="16"/>
              </w:rPr>
            </w:pPr>
            <w:r w:rsidRPr="00542B50">
              <w:rPr>
                <w:rFonts w:ascii="Arial" w:hAnsi="Arial" w:cs="Arial"/>
                <w:b/>
                <w:sz w:val="16"/>
                <w:szCs w:val="16"/>
              </w:rPr>
              <w:t>Desired outcome</w:t>
            </w:r>
          </w:p>
        </w:tc>
        <w:tc>
          <w:tcPr>
            <w:tcW w:w="2863" w:type="dxa"/>
            <w:tcMar>
              <w:top w:w="57" w:type="dxa"/>
              <w:bottom w:w="57" w:type="dxa"/>
            </w:tcMar>
          </w:tcPr>
          <w:p w14:paraId="469A0314" w14:textId="77777777" w:rsidR="00125340" w:rsidRPr="00542B50" w:rsidRDefault="00125340" w:rsidP="00E03133">
            <w:pPr>
              <w:rPr>
                <w:rFonts w:ascii="Arial" w:hAnsi="Arial" w:cs="Arial"/>
                <w:b/>
                <w:sz w:val="16"/>
                <w:szCs w:val="16"/>
              </w:rPr>
            </w:pPr>
            <w:r w:rsidRPr="00542B50">
              <w:rPr>
                <w:rFonts w:ascii="Arial" w:hAnsi="Arial" w:cs="Arial"/>
                <w:b/>
                <w:sz w:val="16"/>
                <w:szCs w:val="16"/>
              </w:rPr>
              <w:t>Chosen action/approach</w:t>
            </w:r>
          </w:p>
        </w:tc>
        <w:tc>
          <w:tcPr>
            <w:tcW w:w="3374" w:type="dxa"/>
            <w:tcMar>
              <w:top w:w="57" w:type="dxa"/>
              <w:bottom w:w="57" w:type="dxa"/>
            </w:tcMar>
          </w:tcPr>
          <w:p w14:paraId="1D74EBD6" w14:textId="77777777" w:rsidR="00125340" w:rsidRPr="00542B50" w:rsidRDefault="00B44A21" w:rsidP="000A25FC">
            <w:pPr>
              <w:rPr>
                <w:rFonts w:ascii="Arial" w:hAnsi="Arial" w:cs="Arial"/>
                <w:b/>
                <w:sz w:val="16"/>
                <w:szCs w:val="16"/>
              </w:rPr>
            </w:pPr>
            <w:r w:rsidRPr="00542B50">
              <w:rPr>
                <w:rFonts w:ascii="Arial" w:hAnsi="Arial" w:cs="Arial"/>
                <w:b/>
                <w:sz w:val="16"/>
                <w:szCs w:val="16"/>
              </w:rPr>
              <w:t>What is the evidence and</w:t>
            </w:r>
            <w:r w:rsidR="00125340" w:rsidRPr="00542B50">
              <w:rPr>
                <w:rFonts w:ascii="Arial" w:hAnsi="Arial" w:cs="Arial"/>
                <w:b/>
                <w:sz w:val="16"/>
                <w:szCs w:val="16"/>
              </w:rPr>
              <w:t xml:space="preserve"> rationale for this choice?</w:t>
            </w:r>
          </w:p>
        </w:tc>
        <w:tc>
          <w:tcPr>
            <w:tcW w:w="3430" w:type="dxa"/>
            <w:tcMar>
              <w:top w:w="57" w:type="dxa"/>
              <w:bottom w:w="57" w:type="dxa"/>
            </w:tcMar>
          </w:tcPr>
          <w:p w14:paraId="298834DB" w14:textId="77777777" w:rsidR="00125340" w:rsidRPr="00542B50" w:rsidRDefault="00125340" w:rsidP="00E03133">
            <w:pPr>
              <w:rPr>
                <w:rFonts w:ascii="Arial" w:hAnsi="Arial" w:cs="Arial"/>
                <w:b/>
                <w:sz w:val="16"/>
                <w:szCs w:val="16"/>
              </w:rPr>
            </w:pPr>
            <w:r w:rsidRPr="00542B50">
              <w:rPr>
                <w:rFonts w:ascii="Arial" w:hAnsi="Arial" w:cs="Arial"/>
                <w:b/>
                <w:sz w:val="16"/>
                <w:szCs w:val="16"/>
              </w:rPr>
              <w:t>How will you ensure it is implemented well?</w:t>
            </w:r>
          </w:p>
        </w:tc>
        <w:tc>
          <w:tcPr>
            <w:tcW w:w="1106" w:type="dxa"/>
          </w:tcPr>
          <w:p w14:paraId="69606D4E" w14:textId="77777777" w:rsidR="00125340" w:rsidRPr="00542B50" w:rsidRDefault="00125340" w:rsidP="00E03133">
            <w:pPr>
              <w:rPr>
                <w:rFonts w:ascii="Arial" w:hAnsi="Arial" w:cs="Arial"/>
                <w:b/>
                <w:sz w:val="16"/>
                <w:szCs w:val="16"/>
              </w:rPr>
            </w:pPr>
            <w:r w:rsidRPr="00542B50">
              <w:rPr>
                <w:rFonts w:ascii="Arial" w:hAnsi="Arial" w:cs="Arial"/>
                <w:b/>
                <w:sz w:val="16"/>
                <w:szCs w:val="16"/>
              </w:rPr>
              <w:t>Staff lead</w:t>
            </w:r>
          </w:p>
        </w:tc>
        <w:tc>
          <w:tcPr>
            <w:tcW w:w="2296" w:type="dxa"/>
          </w:tcPr>
          <w:p w14:paraId="334E2892" w14:textId="77777777" w:rsidR="00125340" w:rsidRPr="00542B50" w:rsidRDefault="00240F98" w:rsidP="00E03133">
            <w:pPr>
              <w:rPr>
                <w:rFonts w:ascii="Arial" w:hAnsi="Arial" w:cs="Arial"/>
                <w:b/>
                <w:sz w:val="16"/>
                <w:szCs w:val="16"/>
              </w:rPr>
            </w:pPr>
            <w:r w:rsidRPr="00542B50">
              <w:rPr>
                <w:rFonts w:ascii="Arial" w:hAnsi="Arial" w:cs="Arial"/>
                <w:b/>
                <w:sz w:val="16"/>
                <w:szCs w:val="16"/>
              </w:rPr>
              <w:t>When will you review implementation?</w:t>
            </w:r>
          </w:p>
        </w:tc>
      </w:tr>
      <w:tr w:rsidR="002E485C" w:rsidRPr="00047B61" w14:paraId="53182FCE" w14:textId="77777777" w:rsidTr="00161FE9">
        <w:trPr>
          <w:trHeight w:val="784"/>
        </w:trPr>
        <w:tc>
          <w:tcPr>
            <w:tcW w:w="2240" w:type="dxa"/>
            <w:tcMar>
              <w:top w:w="57" w:type="dxa"/>
              <w:bottom w:w="57" w:type="dxa"/>
            </w:tcMar>
          </w:tcPr>
          <w:p w14:paraId="7DF4F32B" w14:textId="77777777" w:rsidR="00B27242" w:rsidRDefault="00B27242" w:rsidP="008C5BBB">
            <w:pPr>
              <w:rPr>
                <w:rFonts w:ascii="Arial" w:hAnsi="Arial" w:cs="Arial"/>
                <w:sz w:val="16"/>
                <w:szCs w:val="16"/>
              </w:rPr>
            </w:pPr>
          </w:p>
          <w:p w14:paraId="40D20E2E" w14:textId="3883EBE4" w:rsidR="002E485C" w:rsidRDefault="002E485C" w:rsidP="008C5BBB">
            <w:pPr>
              <w:rPr>
                <w:rFonts w:ascii="Arial" w:hAnsi="Arial" w:cs="Arial"/>
                <w:sz w:val="16"/>
                <w:szCs w:val="16"/>
              </w:rPr>
            </w:pPr>
            <w:r w:rsidRPr="00542B50">
              <w:rPr>
                <w:rFonts w:ascii="Arial" w:hAnsi="Arial" w:cs="Arial"/>
                <w:sz w:val="16"/>
                <w:szCs w:val="16"/>
              </w:rPr>
              <w:t>Reduce the attainment gap of pupils deemed to be disadvantaged</w:t>
            </w:r>
            <w:r>
              <w:rPr>
                <w:rFonts w:ascii="Arial" w:hAnsi="Arial" w:cs="Arial"/>
                <w:sz w:val="16"/>
                <w:szCs w:val="16"/>
              </w:rPr>
              <w:t xml:space="preserve"> in reading, writing and maths with this evidenced through outcomes across the curriculum.</w:t>
            </w:r>
          </w:p>
          <w:p w14:paraId="4B00947A" w14:textId="1B3B4F09" w:rsidR="00193449" w:rsidRPr="00193449" w:rsidRDefault="00193449" w:rsidP="008C5BBB">
            <w:pPr>
              <w:rPr>
                <w:rFonts w:ascii="Arial" w:hAnsi="Arial" w:cs="Arial"/>
                <w:color w:val="0070C0"/>
                <w:sz w:val="16"/>
                <w:szCs w:val="16"/>
              </w:rPr>
            </w:pPr>
            <w:r w:rsidRPr="00193449">
              <w:rPr>
                <w:rFonts w:ascii="Arial" w:hAnsi="Arial" w:cs="Arial"/>
                <w:color w:val="0070C0"/>
                <w:sz w:val="16"/>
                <w:szCs w:val="16"/>
              </w:rPr>
              <w:t xml:space="preserve">Impact: </w:t>
            </w:r>
            <w:r w:rsidR="0095446D">
              <w:rPr>
                <w:rFonts w:ascii="Arial" w:hAnsi="Arial" w:cs="Arial"/>
                <w:color w:val="0070C0"/>
                <w:sz w:val="16"/>
                <w:szCs w:val="16"/>
              </w:rPr>
              <w:t xml:space="preserve">All pupils including </w:t>
            </w:r>
            <w:r w:rsidRPr="00193449">
              <w:rPr>
                <w:rFonts w:ascii="Arial" w:hAnsi="Arial" w:cs="Arial"/>
                <w:color w:val="0070C0"/>
                <w:sz w:val="16"/>
                <w:szCs w:val="16"/>
              </w:rPr>
              <w:t>Pupils eligible for PP and other disadvantaged pupils</w:t>
            </w:r>
            <w:r w:rsidR="0095446D">
              <w:rPr>
                <w:rFonts w:ascii="Arial" w:hAnsi="Arial" w:cs="Arial"/>
                <w:color w:val="0070C0"/>
                <w:sz w:val="16"/>
                <w:szCs w:val="16"/>
              </w:rPr>
              <w:t xml:space="preserve"> make expected progress by the end of the year</w:t>
            </w:r>
            <w:r w:rsidRPr="00193449">
              <w:rPr>
                <w:rFonts w:ascii="Arial" w:hAnsi="Arial" w:cs="Arial"/>
                <w:color w:val="0070C0"/>
                <w:sz w:val="16"/>
                <w:szCs w:val="16"/>
              </w:rPr>
              <w:t xml:space="preserve"> </w:t>
            </w:r>
          </w:p>
          <w:p w14:paraId="5576D1DA" w14:textId="77777777" w:rsidR="002E485C" w:rsidRPr="00047B61" w:rsidRDefault="002E485C" w:rsidP="008C5BBB">
            <w:pPr>
              <w:rPr>
                <w:rFonts w:ascii="Arial" w:hAnsi="Arial" w:cs="Arial"/>
                <w:sz w:val="16"/>
                <w:szCs w:val="16"/>
              </w:rPr>
            </w:pPr>
          </w:p>
          <w:p w14:paraId="4A5D7B8D" w14:textId="77777777" w:rsidR="002E485C" w:rsidRPr="00047B61" w:rsidRDefault="002E485C" w:rsidP="008C5BBB">
            <w:pPr>
              <w:rPr>
                <w:rFonts w:ascii="Arial" w:hAnsi="Arial" w:cs="Arial"/>
                <w:sz w:val="16"/>
                <w:szCs w:val="16"/>
              </w:rPr>
            </w:pPr>
          </w:p>
          <w:p w14:paraId="2D09430E" w14:textId="77777777" w:rsidR="002E485C" w:rsidRPr="00047B61" w:rsidRDefault="002E485C" w:rsidP="008C5BBB">
            <w:pPr>
              <w:rPr>
                <w:rFonts w:ascii="Arial" w:hAnsi="Arial" w:cs="Arial"/>
                <w:sz w:val="16"/>
                <w:szCs w:val="16"/>
              </w:rPr>
            </w:pPr>
          </w:p>
          <w:p w14:paraId="575E4787" w14:textId="77777777" w:rsidR="002E485C" w:rsidRPr="00047B61" w:rsidRDefault="002E485C" w:rsidP="008C5BBB">
            <w:pPr>
              <w:rPr>
                <w:rFonts w:ascii="Arial" w:hAnsi="Arial" w:cs="Arial"/>
                <w:sz w:val="16"/>
                <w:szCs w:val="16"/>
              </w:rPr>
            </w:pPr>
          </w:p>
          <w:p w14:paraId="56EADEE8" w14:textId="77777777" w:rsidR="002E485C" w:rsidRPr="00047B61" w:rsidRDefault="002E485C" w:rsidP="008C5BBB">
            <w:pPr>
              <w:rPr>
                <w:rFonts w:ascii="Arial" w:hAnsi="Arial" w:cs="Arial"/>
                <w:sz w:val="16"/>
                <w:szCs w:val="16"/>
              </w:rPr>
            </w:pPr>
          </w:p>
          <w:p w14:paraId="0B765475" w14:textId="77777777" w:rsidR="002E485C" w:rsidRPr="00047B61" w:rsidRDefault="002E485C" w:rsidP="008C5BBB">
            <w:pPr>
              <w:rPr>
                <w:rFonts w:ascii="Arial" w:hAnsi="Arial" w:cs="Arial"/>
                <w:sz w:val="16"/>
                <w:szCs w:val="16"/>
              </w:rPr>
            </w:pPr>
          </w:p>
          <w:p w14:paraId="5592CEBD" w14:textId="77777777" w:rsidR="002E485C" w:rsidRPr="00047B61" w:rsidRDefault="002E485C" w:rsidP="008C5BBB">
            <w:pPr>
              <w:rPr>
                <w:rFonts w:ascii="Arial" w:hAnsi="Arial" w:cs="Arial"/>
                <w:sz w:val="16"/>
                <w:szCs w:val="16"/>
              </w:rPr>
            </w:pPr>
          </w:p>
          <w:p w14:paraId="7C121860" w14:textId="77777777" w:rsidR="002E485C" w:rsidRPr="00047B61" w:rsidRDefault="002E485C" w:rsidP="008C5BBB">
            <w:pPr>
              <w:rPr>
                <w:rFonts w:ascii="Arial" w:hAnsi="Arial" w:cs="Arial"/>
                <w:sz w:val="16"/>
                <w:szCs w:val="16"/>
              </w:rPr>
            </w:pPr>
          </w:p>
          <w:p w14:paraId="5D3E1468" w14:textId="77777777" w:rsidR="002E485C" w:rsidRPr="00047B61" w:rsidRDefault="002E485C" w:rsidP="008C5BBB">
            <w:pPr>
              <w:rPr>
                <w:rFonts w:ascii="Arial" w:hAnsi="Arial" w:cs="Arial"/>
                <w:sz w:val="16"/>
                <w:szCs w:val="16"/>
              </w:rPr>
            </w:pPr>
          </w:p>
          <w:p w14:paraId="31A1CB99" w14:textId="77777777" w:rsidR="002E485C" w:rsidRPr="00047B61" w:rsidRDefault="002E485C" w:rsidP="008C5BBB">
            <w:pPr>
              <w:rPr>
                <w:rFonts w:ascii="Arial" w:hAnsi="Arial" w:cs="Arial"/>
                <w:sz w:val="16"/>
                <w:szCs w:val="16"/>
              </w:rPr>
            </w:pPr>
          </w:p>
          <w:p w14:paraId="270C830D" w14:textId="77777777" w:rsidR="002E485C" w:rsidRPr="00047B61" w:rsidRDefault="002E485C" w:rsidP="008C5BBB">
            <w:pPr>
              <w:rPr>
                <w:rFonts w:ascii="Arial" w:hAnsi="Arial" w:cs="Arial"/>
                <w:sz w:val="16"/>
                <w:szCs w:val="16"/>
              </w:rPr>
            </w:pPr>
          </w:p>
          <w:p w14:paraId="260C54BA" w14:textId="77777777" w:rsidR="002E485C" w:rsidRPr="00047B61" w:rsidRDefault="002E485C" w:rsidP="008C5BBB">
            <w:pPr>
              <w:rPr>
                <w:rFonts w:ascii="Arial" w:hAnsi="Arial" w:cs="Arial"/>
                <w:sz w:val="16"/>
                <w:szCs w:val="16"/>
              </w:rPr>
            </w:pPr>
          </w:p>
          <w:p w14:paraId="421B3697" w14:textId="77777777" w:rsidR="002E485C" w:rsidRPr="00047B61" w:rsidRDefault="002E485C" w:rsidP="008C5BBB">
            <w:pPr>
              <w:rPr>
                <w:rFonts w:ascii="Arial" w:hAnsi="Arial" w:cs="Arial"/>
                <w:sz w:val="16"/>
                <w:szCs w:val="16"/>
              </w:rPr>
            </w:pPr>
          </w:p>
          <w:p w14:paraId="290A2296" w14:textId="77777777" w:rsidR="002E485C" w:rsidRPr="00047B61" w:rsidRDefault="002E485C" w:rsidP="008C5BBB">
            <w:pPr>
              <w:rPr>
                <w:rFonts w:ascii="Arial" w:hAnsi="Arial" w:cs="Arial"/>
                <w:sz w:val="16"/>
                <w:szCs w:val="16"/>
              </w:rPr>
            </w:pPr>
          </w:p>
          <w:p w14:paraId="04DDA545" w14:textId="77777777" w:rsidR="002E485C" w:rsidRPr="00047B61" w:rsidRDefault="002E485C" w:rsidP="008C5BBB">
            <w:pPr>
              <w:rPr>
                <w:rFonts w:ascii="Arial" w:hAnsi="Arial" w:cs="Arial"/>
                <w:sz w:val="16"/>
                <w:szCs w:val="16"/>
              </w:rPr>
            </w:pPr>
          </w:p>
          <w:p w14:paraId="4619F433" w14:textId="77777777" w:rsidR="002E485C" w:rsidRPr="00047B61" w:rsidRDefault="002E485C" w:rsidP="008C5BBB">
            <w:pPr>
              <w:rPr>
                <w:rFonts w:ascii="Arial" w:hAnsi="Arial" w:cs="Arial"/>
                <w:sz w:val="16"/>
                <w:szCs w:val="16"/>
              </w:rPr>
            </w:pPr>
          </w:p>
          <w:p w14:paraId="6CBA21D7" w14:textId="77777777" w:rsidR="002E485C" w:rsidRPr="00047B61" w:rsidRDefault="002E485C" w:rsidP="008C5BBB">
            <w:pPr>
              <w:rPr>
                <w:rFonts w:ascii="Arial" w:hAnsi="Arial" w:cs="Arial"/>
                <w:sz w:val="16"/>
                <w:szCs w:val="16"/>
              </w:rPr>
            </w:pPr>
          </w:p>
          <w:p w14:paraId="3BB122BA" w14:textId="77777777" w:rsidR="002E485C" w:rsidRPr="00047B61" w:rsidRDefault="002E485C" w:rsidP="008C5BBB">
            <w:pPr>
              <w:rPr>
                <w:rFonts w:ascii="Arial" w:hAnsi="Arial" w:cs="Arial"/>
                <w:sz w:val="16"/>
                <w:szCs w:val="16"/>
              </w:rPr>
            </w:pPr>
          </w:p>
          <w:p w14:paraId="158E0986" w14:textId="77777777" w:rsidR="002E485C" w:rsidRPr="00047B61" w:rsidRDefault="002E485C" w:rsidP="008C5BBB">
            <w:pPr>
              <w:rPr>
                <w:rFonts w:ascii="Arial" w:hAnsi="Arial" w:cs="Arial"/>
                <w:sz w:val="16"/>
                <w:szCs w:val="16"/>
              </w:rPr>
            </w:pPr>
          </w:p>
          <w:p w14:paraId="051005E4" w14:textId="77777777" w:rsidR="002E485C" w:rsidRPr="00047B61" w:rsidRDefault="002E485C" w:rsidP="008C5BBB">
            <w:pPr>
              <w:rPr>
                <w:rFonts w:ascii="Arial" w:hAnsi="Arial" w:cs="Arial"/>
                <w:sz w:val="16"/>
                <w:szCs w:val="16"/>
              </w:rPr>
            </w:pPr>
          </w:p>
          <w:p w14:paraId="52BEB5BF" w14:textId="77777777" w:rsidR="002E485C" w:rsidRPr="00047B61" w:rsidRDefault="002E485C" w:rsidP="008C5BBB">
            <w:pPr>
              <w:rPr>
                <w:rFonts w:ascii="Arial" w:hAnsi="Arial" w:cs="Arial"/>
                <w:sz w:val="16"/>
                <w:szCs w:val="16"/>
              </w:rPr>
            </w:pPr>
          </w:p>
          <w:p w14:paraId="794F49E2" w14:textId="77777777" w:rsidR="002E485C" w:rsidRPr="00047B61" w:rsidRDefault="002E485C" w:rsidP="008C5BBB">
            <w:pPr>
              <w:rPr>
                <w:rFonts w:ascii="Arial" w:hAnsi="Arial" w:cs="Arial"/>
                <w:sz w:val="16"/>
                <w:szCs w:val="16"/>
              </w:rPr>
            </w:pPr>
          </w:p>
          <w:p w14:paraId="71D259B6" w14:textId="77777777" w:rsidR="002E485C" w:rsidRPr="00047B61" w:rsidRDefault="002E485C" w:rsidP="008C5BBB">
            <w:pPr>
              <w:rPr>
                <w:rFonts w:ascii="Arial" w:hAnsi="Arial" w:cs="Arial"/>
                <w:sz w:val="16"/>
                <w:szCs w:val="16"/>
              </w:rPr>
            </w:pPr>
          </w:p>
          <w:p w14:paraId="2DC889A3" w14:textId="77777777" w:rsidR="002E485C" w:rsidRPr="00047B61" w:rsidRDefault="002E485C" w:rsidP="008C5BBB">
            <w:pPr>
              <w:rPr>
                <w:rFonts w:ascii="Arial" w:hAnsi="Arial" w:cs="Arial"/>
                <w:sz w:val="16"/>
                <w:szCs w:val="16"/>
              </w:rPr>
            </w:pPr>
          </w:p>
          <w:p w14:paraId="01550910" w14:textId="77777777" w:rsidR="002E485C" w:rsidRPr="00047B61" w:rsidRDefault="002E485C" w:rsidP="008C5BBB">
            <w:pPr>
              <w:rPr>
                <w:rFonts w:ascii="Arial" w:hAnsi="Arial" w:cs="Arial"/>
                <w:sz w:val="16"/>
                <w:szCs w:val="16"/>
              </w:rPr>
            </w:pPr>
          </w:p>
          <w:p w14:paraId="36494BEF" w14:textId="77777777" w:rsidR="002E485C" w:rsidRPr="00047B61" w:rsidRDefault="002E485C" w:rsidP="008C5BBB">
            <w:pPr>
              <w:rPr>
                <w:rFonts w:ascii="Arial" w:hAnsi="Arial" w:cs="Arial"/>
                <w:sz w:val="16"/>
                <w:szCs w:val="16"/>
              </w:rPr>
            </w:pPr>
          </w:p>
          <w:p w14:paraId="34F2CE3E" w14:textId="77777777" w:rsidR="002E485C" w:rsidRPr="00047B61" w:rsidRDefault="002E485C" w:rsidP="008C5BBB">
            <w:pPr>
              <w:rPr>
                <w:rFonts w:ascii="Arial" w:hAnsi="Arial" w:cs="Arial"/>
                <w:sz w:val="16"/>
                <w:szCs w:val="16"/>
              </w:rPr>
            </w:pPr>
          </w:p>
          <w:p w14:paraId="61DEEB3A" w14:textId="77777777" w:rsidR="002E485C" w:rsidRPr="00047B61" w:rsidRDefault="002E485C" w:rsidP="008C5BBB">
            <w:pPr>
              <w:rPr>
                <w:rFonts w:ascii="Arial" w:hAnsi="Arial" w:cs="Arial"/>
                <w:sz w:val="16"/>
                <w:szCs w:val="16"/>
              </w:rPr>
            </w:pPr>
          </w:p>
          <w:p w14:paraId="3FF2ED95" w14:textId="77777777" w:rsidR="002E485C" w:rsidRPr="00047B61" w:rsidRDefault="002E485C" w:rsidP="008C5BBB">
            <w:pPr>
              <w:rPr>
                <w:rFonts w:ascii="Arial" w:hAnsi="Arial" w:cs="Arial"/>
                <w:sz w:val="16"/>
                <w:szCs w:val="16"/>
              </w:rPr>
            </w:pPr>
          </w:p>
          <w:p w14:paraId="65913AFA" w14:textId="77777777" w:rsidR="002E485C" w:rsidRPr="00047B61" w:rsidRDefault="002E485C" w:rsidP="008C5BBB">
            <w:pPr>
              <w:rPr>
                <w:rFonts w:ascii="Arial" w:hAnsi="Arial" w:cs="Arial"/>
                <w:sz w:val="16"/>
                <w:szCs w:val="16"/>
              </w:rPr>
            </w:pPr>
          </w:p>
          <w:p w14:paraId="4F59383B" w14:textId="78C37CFF" w:rsidR="000D6796" w:rsidRPr="00531DD4" w:rsidRDefault="000D6796" w:rsidP="008C5BBB">
            <w:pPr>
              <w:rPr>
                <w:rFonts w:ascii="Arial" w:hAnsi="Arial" w:cs="Arial"/>
                <w:color w:val="7030A0"/>
                <w:sz w:val="16"/>
                <w:szCs w:val="16"/>
              </w:rPr>
            </w:pPr>
          </w:p>
          <w:p w14:paraId="04FEA697" w14:textId="77777777" w:rsidR="001C22BF" w:rsidRPr="00542B50" w:rsidRDefault="001C22BF" w:rsidP="001C22BF">
            <w:pPr>
              <w:rPr>
                <w:rFonts w:ascii="Arial" w:hAnsi="Arial" w:cs="Arial"/>
                <w:sz w:val="16"/>
                <w:szCs w:val="16"/>
              </w:rPr>
            </w:pPr>
            <w:r w:rsidRPr="00542B50">
              <w:rPr>
                <w:rFonts w:ascii="Arial" w:hAnsi="Arial" w:cs="Arial"/>
                <w:sz w:val="16"/>
                <w:szCs w:val="16"/>
              </w:rPr>
              <w:t>Children with specific or individual needs are supported effectively</w:t>
            </w:r>
          </w:p>
          <w:p w14:paraId="2DF5774D" w14:textId="50828E3E" w:rsidR="000D6796" w:rsidRPr="001C22BF" w:rsidRDefault="001C22BF" w:rsidP="008C5BBB">
            <w:pPr>
              <w:rPr>
                <w:rFonts w:ascii="Arial" w:hAnsi="Arial" w:cs="Arial"/>
                <w:color w:val="0070C0"/>
                <w:sz w:val="16"/>
                <w:szCs w:val="16"/>
              </w:rPr>
            </w:pPr>
            <w:r w:rsidRPr="001C22BF">
              <w:rPr>
                <w:rFonts w:ascii="Arial" w:hAnsi="Arial" w:cs="Arial"/>
                <w:color w:val="0070C0"/>
                <w:sz w:val="16"/>
                <w:szCs w:val="16"/>
              </w:rPr>
              <w:t>Impact: SEND and PLAC children make</w:t>
            </w:r>
            <w:r w:rsidR="000D6796" w:rsidRPr="001C22BF">
              <w:rPr>
                <w:rFonts w:ascii="Arial" w:hAnsi="Arial" w:cs="Arial"/>
                <w:color w:val="0070C0"/>
                <w:sz w:val="16"/>
                <w:szCs w:val="16"/>
              </w:rPr>
              <w:t xml:space="preserve"> expected or </w:t>
            </w:r>
            <w:r w:rsidR="000D6796" w:rsidRPr="001C22BF">
              <w:rPr>
                <w:rFonts w:ascii="Arial" w:hAnsi="Arial" w:cs="Arial"/>
                <w:color w:val="0070C0"/>
                <w:sz w:val="16"/>
                <w:szCs w:val="16"/>
              </w:rPr>
              <w:lastRenderedPageBreak/>
              <w:t>better progress, closing the gap/reaching their potential across the curriculum.</w:t>
            </w:r>
          </w:p>
          <w:p w14:paraId="023C9E77" w14:textId="77777777" w:rsidR="002E485C" w:rsidRDefault="002E485C" w:rsidP="008C5BBB">
            <w:pPr>
              <w:rPr>
                <w:rFonts w:ascii="Arial" w:hAnsi="Arial" w:cs="Arial"/>
                <w:sz w:val="16"/>
                <w:szCs w:val="16"/>
              </w:rPr>
            </w:pPr>
          </w:p>
          <w:p w14:paraId="6A97E38A" w14:textId="77777777" w:rsidR="002E485C" w:rsidRDefault="002E485C" w:rsidP="008C5BBB">
            <w:pPr>
              <w:rPr>
                <w:rFonts w:ascii="Arial" w:hAnsi="Arial" w:cs="Arial"/>
                <w:sz w:val="16"/>
                <w:szCs w:val="16"/>
              </w:rPr>
            </w:pPr>
          </w:p>
          <w:p w14:paraId="256A0F49" w14:textId="77777777" w:rsidR="002E485C" w:rsidRDefault="002E485C" w:rsidP="008C5BBB">
            <w:pPr>
              <w:rPr>
                <w:rFonts w:ascii="Arial" w:hAnsi="Arial" w:cs="Arial"/>
                <w:sz w:val="16"/>
                <w:szCs w:val="16"/>
              </w:rPr>
            </w:pPr>
          </w:p>
          <w:p w14:paraId="28616BC6" w14:textId="77777777" w:rsidR="008D7D81" w:rsidRDefault="008D7D81" w:rsidP="008C5BBB">
            <w:pPr>
              <w:rPr>
                <w:rFonts w:ascii="Arial" w:hAnsi="Arial" w:cs="Arial"/>
                <w:sz w:val="16"/>
                <w:szCs w:val="16"/>
              </w:rPr>
            </w:pPr>
          </w:p>
          <w:p w14:paraId="3D107FAC" w14:textId="77777777" w:rsidR="008D7D81" w:rsidRDefault="008D7D81" w:rsidP="008C5BBB">
            <w:pPr>
              <w:rPr>
                <w:rFonts w:ascii="Arial" w:hAnsi="Arial" w:cs="Arial"/>
                <w:sz w:val="16"/>
                <w:szCs w:val="16"/>
              </w:rPr>
            </w:pPr>
          </w:p>
          <w:p w14:paraId="2AE737B3" w14:textId="77777777" w:rsidR="00FE6CFD" w:rsidRDefault="00FE6CFD" w:rsidP="008C5BBB">
            <w:pPr>
              <w:rPr>
                <w:rFonts w:ascii="Arial" w:hAnsi="Arial" w:cs="Arial"/>
                <w:sz w:val="16"/>
                <w:szCs w:val="16"/>
              </w:rPr>
            </w:pPr>
          </w:p>
          <w:p w14:paraId="1F5524C0" w14:textId="496B0D3A" w:rsidR="00D6288E" w:rsidRPr="00FE6CFD" w:rsidRDefault="00FE6CFD" w:rsidP="008C5BBB">
            <w:pPr>
              <w:rPr>
                <w:rFonts w:ascii="Arial" w:hAnsi="Arial" w:cs="Arial"/>
                <w:sz w:val="16"/>
                <w:szCs w:val="16"/>
              </w:rPr>
            </w:pPr>
            <w:r w:rsidRPr="00FE6CFD">
              <w:rPr>
                <w:rFonts w:ascii="Arial" w:hAnsi="Arial" w:cs="Arial"/>
                <w:sz w:val="16"/>
                <w:szCs w:val="16"/>
              </w:rPr>
              <w:t>Parental engagement and communication is strong and effective</w:t>
            </w:r>
          </w:p>
          <w:p w14:paraId="2533861B" w14:textId="3B150805" w:rsidR="00FE6CFD" w:rsidRDefault="00FE6CFD" w:rsidP="00FE6CFD">
            <w:pPr>
              <w:rPr>
                <w:rFonts w:ascii="Arial" w:hAnsi="Arial" w:cs="Arial"/>
                <w:sz w:val="16"/>
                <w:szCs w:val="16"/>
              </w:rPr>
            </w:pPr>
            <w:r w:rsidRPr="00FE6CFD">
              <w:rPr>
                <w:rFonts w:ascii="Arial" w:hAnsi="Arial" w:cs="Arial"/>
                <w:color w:val="0070C0"/>
                <w:sz w:val="16"/>
                <w:szCs w:val="16"/>
              </w:rPr>
              <w:t xml:space="preserve">Impact: </w:t>
            </w:r>
            <w:r>
              <w:rPr>
                <w:rFonts w:ascii="Arial" w:hAnsi="Arial" w:cs="Arial"/>
                <w:color w:val="0070C0"/>
                <w:sz w:val="16"/>
                <w:szCs w:val="16"/>
              </w:rPr>
              <w:t>Regular reading at home Is recorded and homework completed</w:t>
            </w:r>
            <w:r w:rsidRPr="00FE6CFD">
              <w:rPr>
                <w:rFonts w:ascii="Arial" w:hAnsi="Arial" w:cs="Arial"/>
                <w:color w:val="0070C0"/>
                <w:sz w:val="16"/>
                <w:szCs w:val="16"/>
              </w:rPr>
              <w:t xml:space="preserve"> </w:t>
            </w:r>
          </w:p>
          <w:p w14:paraId="03C638C9" w14:textId="04F9FF04" w:rsidR="00FE6CFD" w:rsidRPr="00FE6CFD" w:rsidRDefault="00FE6CFD" w:rsidP="00FE6CFD">
            <w:pPr>
              <w:rPr>
                <w:rFonts w:ascii="Arial" w:hAnsi="Arial" w:cs="Arial"/>
                <w:color w:val="0070C0"/>
                <w:sz w:val="16"/>
                <w:szCs w:val="16"/>
              </w:rPr>
            </w:pPr>
          </w:p>
          <w:p w14:paraId="1821AADC" w14:textId="552EE9A5" w:rsidR="00FE6CFD" w:rsidRDefault="00FE6CFD" w:rsidP="008C5BBB">
            <w:pPr>
              <w:rPr>
                <w:rFonts w:ascii="Arial" w:hAnsi="Arial" w:cs="Arial"/>
                <w:sz w:val="16"/>
                <w:szCs w:val="16"/>
              </w:rPr>
            </w:pPr>
          </w:p>
          <w:p w14:paraId="67057A3E" w14:textId="77777777" w:rsidR="002E485C" w:rsidRDefault="002E485C" w:rsidP="008C5BBB">
            <w:pPr>
              <w:rPr>
                <w:rFonts w:ascii="Arial" w:hAnsi="Arial" w:cs="Arial"/>
                <w:sz w:val="16"/>
                <w:szCs w:val="16"/>
              </w:rPr>
            </w:pPr>
          </w:p>
          <w:p w14:paraId="5FEC33D1" w14:textId="39EC0AE7" w:rsidR="00182231" w:rsidRDefault="00182231" w:rsidP="008C5BBB">
            <w:pPr>
              <w:rPr>
                <w:rFonts w:ascii="Arial" w:hAnsi="Arial" w:cs="Arial"/>
                <w:sz w:val="16"/>
                <w:szCs w:val="16"/>
              </w:rPr>
            </w:pPr>
          </w:p>
          <w:p w14:paraId="7F3E2C89" w14:textId="77777777" w:rsidR="0057524B" w:rsidRDefault="0057524B" w:rsidP="00182231">
            <w:pPr>
              <w:rPr>
                <w:rFonts w:ascii="Arial" w:hAnsi="Arial" w:cs="Arial"/>
                <w:sz w:val="16"/>
                <w:szCs w:val="16"/>
              </w:rPr>
            </w:pPr>
          </w:p>
          <w:p w14:paraId="30BB8C60" w14:textId="04C58A0D" w:rsidR="00182231" w:rsidRPr="00B30155" w:rsidRDefault="002E485C" w:rsidP="00182231">
            <w:pPr>
              <w:rPr>
                <w:rFonts w:ascii="Arial" w:hAnsi="Arial" w:cs="Arial"/>
                <w:sz w:val="16"/>
                <w:szCs w:val="16"/>
              </w:rPr>
            </w:pPr>
            <w:r w:rsidRPr="00542B50">
              <w:rPr>
                <w:rFonts w:ascii="Arial" w:hAnsi="Arial" w:cs="Arial"/>
                <w:sz w:val="16"/>
                <w:szCs w:val="16"/>
              </w:rPr>
              <w:t>Opportunities for PP children to participate in a range of cultural activities is increase</w:t>
            </w:r>
            <w:r>
              <w:rPr>
                <w:rFonts w:ascii="Arial" w:hAnsi="Arial" w:cs="Arial"/>
                <w:sz w:val="16"/>
                <w:szCs w:val="16"/>
              </w:rPr>
              <w:t>d</w:t>
            </w:r>
            <w:r w:rsidRPr="00542B50">
              <w:rPr>
                <w:rFonts w:ascii="Arial" w:hAnsi="Arial" w:cs="Arial"/>
                <w:sz w:val="16"/>
                <w:szCs w:val="16"/>
              </w:rPr>
              <w:t xml:space="preserve">. </w:t>
            </w:r>
          </w:p>
          <w:p w14:paraId="236796C1" w14:textId="580F3BB6" w:rsidR="00EB35F3" w:rsidRPr="00EB35F3" w:rsidRDefault="00EB35F3" w:rsidP="00EB35F3">
            <w:pPr>
              <w:rPr>
                <w:rFonts w:ascii="Arial" w:hAnsi="Arial" w:cs="Arial"/>
                <w:color w:val="0070C0"/>
                <w:sz w:val="16"/>
                <w:szCs w:val="16"/>
              </w:rPr>
            </w:pPr>
            <w:r w:rsidRPr="00EB35F3">
              <w:rPr>
                <w:rFonts w:ascii="Arial" w:hAnsi="Arial" w:cs="Arial"/>
                <w:color w:val="0070C0"/>
                <w:sz w:val="16"/>
                <w:szCs w:val="16"/>
              </w:rPr>
              <w:t>Impact: Children talk about their lives making links with both similar and different cultures; they celebrate difference and recognise equality</w:t>
            </w:r>
          </w:p>
          <w:p w14:paraId="4816E20A" w14:textId="01A4D23D" w:rsidR="00D6288E" w:rsidRDefault="00D6288E" w:rsidP="008C5BBB">
            <w:pPr>
              <w:rPr>
                <w:rFonts w:ascii="Arial" w:hAnsi="Arial" w:cs="Arial"/>
                <w:sz w:val="16"/>
                <w:szCs w:val="16"/>
              </w:rPr>
            </w:pPr>
          </w:p>
          <w:p w14:paraId="2DCFB575" w14:textId="77777777" w:rsidR="008F0E44" w:rsidRDefault="008F0E44" w:rsidP="008C5BBB">
            <w:pPr>
              <w:rPr>
                <w:rFonts w:ascii="Arial" w:hAnsi="Arial" w:cs="Arial"/>
                <w:sz w:val="16"/>
                <w:szCs w:val="16"/>
              </w:rPr>
            </w:pPr>
          </w:p>
          <w:p w14:paraId="2604FA98" w14:textId="4E17A9BD" w:rsidR="008F0E44" w:rsidRPr="00B30155" w:rsidRDefault="008F0E44" w:rsidP="008C5BBB">
            <w:pPr>
              <w:rPr>
                <w:rFonts w:ascii="Arial" w:hAnsi="Arial" w:cs="Arial"/>
                <w:sz w:val="16"/>
                <w:szCs w:val="16"/>
              </w:rPr>
            </w:pPr>
          </w:p>
        </w:tc>
        <w:tc>
          <w:tcPr>
            <w:tcW w:w="2863" w:type="dxa"/>
            <w:tcMar>
              <w:top w:w="57" w:type="dxa"/>
              <w:bottom w:w="57" w:type="dxa"/>
            </w:tcMar>
          </w:tcPr>
          <w:p w14:paraId="46622D54" w14:textId="77777777" w:rsidR="00B27242" w:rsidRDefault="00B27242" w:rsidP="008C5BBB">
            <w:pPr>
              <w:rPr>
                <w:rFonts w:ascii="Arial" w:hAnsi="Arial" w:cs="Arial"/>
                <w:sz w:val="16"/>
                <w:szCs w:val="16"/>
              </w:rPr>
            </w:pPr>
          </w:p>
          <w:p w14:paraId="09A5AC7C" w14:textId="77777777" w:rsidR="00B27242" w:rsidRDefault="00B27242" w:rsidP="008C5BBB">
            <w:pPr>
              <w:rPr>
                <w:rFonts w:ascii="Arial" w:hAnsi="Arial" w:cs="Arial"/>
                <w:sz w:val="16"/>
                <w:szCs w:val="16"/>
              </w:rPr>
            </w:pPr>
          </w:p>
          <w:p w14:paraId="519BC380" w14:textId="0B02D58B" w:rsidR="002E485C" w:rsidRDefault="002E485C" w:rsidP="008C5BBB">
            <w:pPr>
              <w:rPr>
                <w:rFonts w:ascii="Arial" w:hAnsi="Arial" w:cs="Arial"/>
                <w:sz w:val="16"/>
                <w:szCs w:val="16"/>
              </w:rPr>
            </w:pPr>
            <w:r w:rsidRPr="00047B61">
              <w:rPr>
                <w:rFonts w:ascii="Arial" w:hAnsi="Arial" w:cs="Arial"/>
                <w:sz w:val="16"/>
                <w:szCs w:val="16"/>
              </w:rPr>
              <w:t xml:space="preserve">PP children to receive targeted interventions </w:t>
            </w:r>
            <w:r w:rsidR="00545D57">
              <w:rPr>
                <w:rFonts w:ascii="Arial" w:hAnsi="Arial" w:cs="Arial"/>
                <w:sz w:val="16"/>
                <w:szCs w:val="16"/>
              </w:rPr>
              <w:t>for</w:t>
            </w:r>
            <w:r>
              <w:rPr>
                <w:rFonts w:ascii="Arial" w:hAnsi="Arial" w:cs="Arial"/>
                <w:sz w:val="16"/>
                <w:szCs w:val="16"/>
              </w:rPr>
              <w:t xml:space="preserve"> identified gaps in learning</w:t>
            </w:r>
            <w:r w:rsidR="00545D57">
              <w:rPr>
                <w:rFonts w:ascii="Arial" w:hAnsi="Arial" w:cs="Arial"/>
                <w:sz w:val="16"/>
                <w:szCs w:val="16"/>
              </w:rPr>
              <w:t xml:space="preserve"> and misconceptions.</w:t>
            </w:r>
          </w:p>
          <w:p w14:paraId="1FF79FB7" w14:textId="50501A58" w:rsidR="00193449" w:rsidRDefault="00193449" w:rsidP="008C5BBB">
            <w:pPr>
              <w:rPr>
                <w:rFonts w:ascii="Arial" w:hAnsi="Arial" w:cs="Arial"/>
                <w:sz w:val="16"/>
                <w:szCs w:val="16"/>
              </w:rPr>
            </w:pPr>
            <w:r>
              <w:rPr>
                <w:rFonts w:ascii="Arial" w:hAnsi="Arial" w:cs="Arial"/>
                <w:sz w:val="16"/>
                <w:szCs w:val="16"/>
              </w:rPr>
              <w:t xml:space="preserve">TAs release teachers to enable this where </w:t>
            </w:r>
            <w:r w:rsidR="0095446D">
              <w:rPr>
                <w:rFonts w:ascii="Arial" w:hAnsi="Arial" w:cs="Arial"/>
                <w:sz w:val="16"/>
                <w:szCs w:val="16"/>
              </w:rPr>
              <w:t>appropriate</w:t>
            </w:r>
          </w:p>
          <w:p w14:paraId="5FA7F00C" w14:textId="77777777" w:rsidR="002E485C" w:rsidRDefault="002E485C" w:rsidP="008C5BBB">
            <w:pPr>
              <w:rPr>
                <w:rFonts w:ascii="Arial" w:hAnsi="Arial" w:cs="Arial"/>
                <w:sz w:val="16"/>
                <w:szCs w:val="16"/>
              </w:rPr>
            </w:pPr>
          </w:p>
          <w:p w14:paraId="48B0E170" w14:textId="77777777" w:rsidR="002E485C" w:rsidRPr="00047B61" w:rsidRDefault="002E485C" w:rsidP="008C5BBB">
            <w:pPr>
              <w:rPr>
                <w:rFonts w:ascii="Arial" w:hAnsi="Arial" w:cs="Arial"/>
                <w:sz w:val="16"/>
                <w:szCs w:val="16"/>
              </w:rPr>
            </w:pPr>
            <w:r>
              <w:rPr>
                <w:rFonts w:ascii="Arial" w:hAnsi="Arial" w:cs="Arial"/>
                <w:sz w:val="16"/>
                <w:szCs w:val="16"/>
              </w:rPr>
              <w:t>Interventions are tracked and monitored by intervention lead, overseen by HT.</w:t>
            </w:r>
          </w:p>
          <w:p w14:paraId="47B94103" w14:textId="26C964A2" w:rsidR="002E485C" w:rsidRDefault="002E485C" w:rsidP="008C5BBB">
            <w:pPr>
              <w:rPr>
                <w:rFonts w:ascii="Arial" w:hAnsi="Arial" w:cs="Arial"/>
                <w:sz w:val="16"/>
                <w:szCs w:val="16"/>
              </w:rPr>
            </w:pPr>
          </w:p>
          <w:p w14:paraId="1C4A77ED" w14:textId="59086C77" w:rsidR="0095446D" w:rsidRDefault="002E485C" w:rsidP="008C5BBB">
            <w:pPr>
              <w:rPr>
                <w:rFonts w:ascii="Arial" w:hAnsi="Arial" w:cs="Arial"/>
                <w:sz w:val="16"/>
                <w:szCs w:val="16"/>
              </w:rPr>
            </w:pPr>
            <w:r>
              <w:rPr>
                <w:rFonts w:ascii="Arial" w:hAnsi="Arial" w:cs="Arial"/>
                <w:sz w:val="16"/>
                <w:szCs w:val="16"/>
              </w:rPr>
              <w:t>S</w:t>
            </w:r>
            <w:r w:rsidRPr="00047B61">
              <w:rPr>
                <w:rFonts w:ascii="Arial" w:hAnsi="Arial" w:cs="Arial"/>
                <w:sz w:val="16"/>
                <w:szCs w:val="16"/>
              </w:rPr>
              <w:t xml:space="preserve">pelling </w:t>
            </w:r>
            <w:r w:rsidR="0095446D">
              <w:rPr>
                <w:rFonts w:ascii="Arial" w:hAnsi="Arial" w:cs="Arial"/>
                <w:sz w:val="16"/>
                <w:szCs w:val="16"/>
              </w:rPr>
              <w:t>monitored closely by TAs and teachers who keep parents informed through Showbie.</w:t>
            </w:r>
          </w:p>
          <w:p w14:paraId="38292196" w14:textId="3335FFD3" w:rsidR="0095446D" w:rsidRDefault="0095446D" w:rsidP="008C5BBB">
            <w:pPr>
              <w:rPr>
                <w:rFonts w:ascii="Arial" w:hAnsi="Arial" w:cs="Arial"/>
                <w:sz w:val="16"/>
                <w:szCs w:val="16"/>
              </w:rPr>
            </w:pPr>
            <w:r>
              <w:rPr>
                <w:rFonts w:ascii="Arial" w:hAnsi="Arial" w:cs="Arial"/>
                <w:sz w:val="16"/>
                <w:szCs w:val="16"/>
              </w:rPr>
              <w:t>Home reading is recorded daily on Showbie and interactive comments are affective.</w:t>
            </w:r>
          </w:p>
          <w:p w14:paraId="1F73686F" w14:textId="0F9CE293" w:rsidR="0095446D" w:rsidRDefault="0095446D" w:rsidP="008C5BBB">
            <w:pPr>
              <w:rPr>
                <w:rFonts w:ascii="Arial" w:hAnsi="Arial" w:cs="Arial"/>
                <w:sz w:val="16"/>
                <w:szCs w:val="16"/>
              </w:rPr>
            </w:pPr>
            <w:r>
              <w:rPr>
                <w:rFonts w:ascii="Arial" w:hAnsi="Arial" w:cs="Arial"/>
                <w:sz w:val="16"/>
                <w:szCs w:val="16"/>
              </w:rPr>
              <w:t xml:space="preserve">Purchase of computers/Ipads for all KS2 children to enhance access to learning in school and at home (incase of lockdown) </w:t>
            </w:r>
          </w:p>
          <w:p w14:paraId="7DC8FA64" w14:textId="77777777" w:rsidR="002E485C" w:rsidRPr="00047B61" w:rsidRDefault="002E485C" w:rsidP="008C5BBB">
            <w:pPr>
              <w:rPr>
                <w:rFonts w:ascii="Arial" w:hAnsi="Arial" w:cs="Arial"/>
                <w:sz w:val="16"/>
                <w:szCs w:val="16"/>
              </w:rPr>
            </w:pPr>
          </w:p>
          <w:p w14:paraId="5AD626EF" w14:textId="77777777" w:rsidR="002E485C" w:rsidRDefault="002E485C" w:rsidP="008C5BBB">
            <w:pPr>
              <w:rPr>
                <w:rFonts w:ascii="Arial" w:hAnsi="Arial" w:cs="Arial"/>
                <w:sz w:val="16"/>
                <w:szCs w:val="16"/>
              </w:rPr>
            </w:pPr>
          </w:p>
          <w:p w14:paraId="7C58B6E2" w14:textId="77777777" w:rsidR="002E485C" w:rsidRDefault="002E485C" w:rsidP="008C5BBB">
            <w:pPr>
              <w:rPr>
                <w:rFonts w:ascii="Arial" w:hAnsi="Arial" w:cs="Arial"/>
                <w:sz w:val="16"/>
                <w:szCs w:val="16"/>
              </w:rPr>
            </w:pPr>
          </w:p>
          <w:p w14:paraId="726CEBBE" w14:textId="6E28257C" w:rsidR="002E485C" w:rsidRDefault="00E34104" w:rsidP="008C5BBB">
            <w:pPr>
              <w:rPr>
                <w:rFonts w:ascii="Arial" w:hAnsi="Arial" w:cs="Arial"/>
                <w:sz w:val="16"/>
                <w:szCs w:val="16"/>
              </w:rPr>
            </w:pPr>
            <w:r>
              <w:rPr>
                <w:rFonts w:ascii="Arial" w:hAnsi="Arial" w:cs="Arial"/>
                <w:sz w:val="16"/>
                <w:szCs w:val="16"/>
              </w:rPr>
              <w:t>Regular</w:t>
            </w:r>
            <w:r w:rsidR="008D7D81">
              <w:rPr>
                <w:rFonts w:ascii="Arial" w:hAnsi="Arial" w:cs="Arial"/>
                <w:sz w:val="16"/>
                <w:szCs w:val="16"/>
              </w:rPr>
              <w:t xml:space="preserve"> review of ‘additional to</w:t>
            </w:r>
            <w:r w:rsidR="00193449">
              <w:rPr>
                <w:rFonts w:ascii="Arial" w:hAnsi="Arial" w:cs="Arial"/>
                <w:sz w:val="16"/>
                <w:szCs w:val="16"/>
              </w:rPr>
              <w:t xml:space="preserve">’ </w:t>
            </w:r>
            <w:r w:rsidR="008D7D81">
              <w:rPr>
                <w:rFonts w:ascii="Arial" w:hAnsi="Arial" w:cs="Arial"/>
                <w:sz w:val="16"/>
                <w:szCs w:val="16"/>
              </w:rPr>
              <w:t>and ‘different from’ provision to reflect priority areas based on termly assessments of gaps and strengths</w:t>
            </w:r>
          </w:p>
          <w:p w14:paraId="209E8D2D" w14:textId="59446DA0" w:rsidR="000F7668" w:rsidRDefault="000F7668" w:rsidP="008C5BBB">
            <w:pPr>
              <w:rPr>
                <w:rFonts w:ascii="Arial" w:hAnsi="Arial" w:cs="Arial"/>
                <w:sz w:val="16"/>
                <w:szCs w:val="16"/>
              </w:rPr>
            </w:pPr>
            <w:r>
              <w:rPr>
                <w:rFonts w:ascii="Arial" w:hAnsi="Arial" w:cs="Arial"/>
                <w:sz w:val="16"/>
                <w:szCs w:val="16"/>
              </w:rPr>
              <w:t>Intervention lead teacher employed 1 day/week</w:t>
            </w:r>
          </w:p>
          <w:p w14:paraId="362766C6" w14:textId="77777777" w:rsidR="000F7668" w:rsidRDefault="000F7668" w:rsidP="008C5BBB">
            <w:pPr>
              <w:rPr>
                <w:rFonts w:ascii="Arial" w:hAnsi="Arial" w:cs="Arial"/>
                <w:sz w:val="16"/>
                <w:szCs w:val="16"/>
              </w:rPr>
            </w:pPr>
          </w:p>
          <w:p w14:paraId="236592B2" w14:textId="77777777" w:rsidR="00D6288E" w:rsidRDefault="00D6288E" w:rsidP="008C5BBB">
            <w:pPr>
              <w:rPr>
                <w:rFonts w:ascii="Arial" w:hAnsi="Arial" w:cs="Arial"/>
                <w:sz w:val="16"/>
                <w:szCs w:val="16"/>
              </w:rPr>
            </w:pPr>
          </w:p>
          <w:p w14:paraId="5EF9FBAD" w14:textId="77777777" w:rsidR="0095446D" w:rsidRDefault="0095446D" w:rsidP="008C5BBB">
            <w:pPr>
              <w:rPr>
                <w:rFonts w:ascii="Arial" w:hAnsi="Arial" w:cs="Arial"/>
                <w:sz w:val="16"/>
                <w:szCs w:val="16"/>
              </w:rPr>
            </w:pPr>
          </w:p>
          <w:p w14:paraId="1EDFF67E" w14:textId="77777777" w:rsidR="0095446D" w:rsidRDefault="0095446D" w:rsidP="008C5BBB">
            <w:pPr>
              <w:rPr>
                <w:rFonts w:ascii="Arial" w:hAnsi="Arial" w:cs="Arial"/>
                <w:sz w:val="16"/>
                <w:szCs w:val="16"/>
              </w:rPr>
            </w:pPr>
          </w:p>
          <w:p w14:paraId="475A21F4" w14:textId="77777777" w:rsidR="0095446D" w:rsidRDefault="0095446D" w:rsidP="008C5BBB">
            <w:pPr>
              <w:rPr>
                <w:rFonts w:ascii="Arial" w:hAnsi="Arial" w:cs="Arial"/>
                <w:sz w:val="16"/>
                <w:szCs w:val="16"/>
              </w:rPr>
            </w:pPr>
          </w:p>
          <w:p w14:paraId="0328D1C1" w14:textId="77777777" w:rsidR="0095446D" w:rsidRDefault="0095446D" w:rsidP="008C5BBB">
            <w:pPr>
              <w:rPr>
                <w:rFonts w:ascii="Arial" w:hAnsi="Arial" w:cs="Arial"/>
                <w:sz w:val="16"/>
                <w:szCs w:val="16"/>
              </w:rPr>
            </w:pPr>
          </w:p>
          <w:p w14:paraId="31976127" w14:textId="77777777" w:rsidR="0095446D" w:rsidRDefault="0095446D" w:rsidP="008C5BBB">
            <w:pPr>
              <w:rPr>
                <w:rFonts w:ascii="Arial" w:hAnsi="Arial" w:cs="Arial"/>
                <w:sz w:val="16"/>
                <w:szCs w:val="16"/>
              </w:rPr>
            </w:pPr>
          </w:p>
          <w:p w14:paraId="490F4DA6" w14:textId="77777777" w:rsidR="0095446D" w:rsidRDefault="0095446D" w:rsidP="008C5BBB">
            <w:pPr>
              <w:rPr>
                <w:rFonts w:ascii="Arial" w:hAnsi="Arial" w:cs="Arial"/>
                <w:sz w:val="16"/>
                <w:szCs w:val="16"/>
              </w:rPr>
            </w:pPr>
          </w:p>
          <w:p w14:paraId="3D36EB5B" w14:textId="77777777" w:rsidR="001C22BF" w:rsidRDefault="001C22BF" w:rsidP="001C22BF">
            <w:pPr>
              <w:rPr>
                <w:rFonts w:ascii="Arial" w:hAnsi="Arial" w:cs="Arial"/>
                <w:sz w:val="16"/>
                <w:szCs w:val="16"/>
              </w:rPr>
            </w:pPr>
          </w:p>
          <w:p w14:paraId="53F90B09" w14:textId="77777777" w:rsidR="001C22BF" w:rsidRDefault="001C22BF" w:rsidP="001C22BF">
            <w:pPr>
              <w:rPr>
                <w:rFonts w:ascii="Arial" w:hAnsi="Arial" w:cs="Arial"/>
                <w:sz w:val="16"/>
                <w:szCs w:val="16"/>
              </w:rPr>
            </w:pPr>
          </w:p>
          <w:p w14:paraId="0BA22BC7" w14:textId="77777777" w:rsidR="001C22BF" w:rsidRDefault="001C22BF" w:rsidP="001C22BF">
            <w:pPr>
              <w:rPr>
                <w:rFonts w:ascii="Arial" w:hAnsi="Arial" w:cs="Arial"/>
                <w:sz w:val="16"/>
                <w:szCs w:val="16"/>
              </w:rPr>
            </w:pPr>
          </w:p>
          <w:p w14:paraId="3BFA1964" w14:textId="77777777" w:rsidR="001C22BF" w:rsidRDefault="001C22BF" w:rsidP="001C22BF">
            <w:pPr>
              <w:rPr>
                <w:rFonts w:ascii="Arial" w:hAnsi="Arial" w:cs="Arial"/>
                <w:sz w:val="16"/>
                <w:szCs w:val="16"/>
              </w:rPr>
            </w:pPr>
          </w:p>
          <w:p w14:paraId="15AEF497" w14:textId="24C800E5" w:rsidR="001C22BF" w:rsidRDefault="00B749B5" w:rsidP="001C22BF">
            <w:pPr>
              <w:rPr>
                <w:rFonts w:ascii="Arial" w:hAnsi="Arial" w:cs="Arial"/>
                <w:sz w:val="16"/>
                <w:szCs w:val="16"/>
              </w:rPr>
            </w:pPr>
            <w:r>
              <w:rPr>
                <w:rFonts w:ascii="Arial" w:hAnsi="Arial" w:cs="Arial"/>
                <w:sz w:val="16"/>
                <w:szCs w:val="16"/>
              </w:rPr>
              <w:t>Small group QFT and intervention</w:t>
            </w:r>
          </w:p>
          <w:p w14:paraId="008FD224" w14:textId="77777777" w:rsidR="00B749B5" w:rsidRDefault="00B749B5" w:rsidP="001C22BF">
            <w:pPr>
              <w:rPr>
                <w:rFonts w:ascii="Arial" w:hAnsi="Arial" w:cs="Arial"/>
                <w:sz w:val="16"/>
                <w:szCs w:val="16"/>
              </w:rPr>
            </w:pPr>
          </w:p>
          <w:p w14:paraId="251925DA" w14:textId="27D7100F" w:rsidR="001C22BF" w:rsidRDefault="001C22BF" w:rsidP="001C22BF">
            <w:pPr>
              <w:rPr>
                <w:rFonts w:ascii="Arial" w:hAnsi="Arial" w:cs="Arial"/>
                <w:sz w:val="16"/>
                <w:szCs w:val="16"/>
              </w:rPr>
            </w:pPr>
            <w:r>
              <w:rPr>
                <w:rFonts w:ascii="Arial" w:hAnsi="Arial" w:cs="Arial"/>
                <w:sz w:val="16"/>
                <w:szCs w:val="16"/>
              </w:rPr>
              <w:t>1:1 support where appropriate (PLAC children)</w:t>
            </w:r>
            <w:r w:rsidR="00F45FAE">
              <w:rPr>
                <w:rFonts w:ascii="Arial" w:hAnsi="Arial" w:cs="Arial"/>
                <w:sz w:val="16"/>
                <w:szCs w:val="16"/>
              </w:rPr>
              <w:t xml:space="preserve">. Training and regular communication with parents </w:t>
            </w:r>
          </w:p>
          <w:p w14:paraId="57DC45E5" w14:textId="426722B5" w:rsidR="00F45FAE" w:rsidRDefault="00F45FAE" w:rsidP="001C22BF">
            <w:pPr>
              <w:rPr>
                <w:rFonts w:ascii="Arial" w:hAnsi="Arial" w:cs="Arial"/>
                <w:sz w:val="16"/>
                <w:szCs w:val="16"/>
              </w:rPr>
            </w:pPr>
            <w:r>
              <w:rPr>
                <w:rFonts w:ascii="Arial" w:hAnsi="Arial" w:cs="Arial"/>
                <w:sz w:val="16"/>
                <w:szCs w:val="16"/>
              </w:rPr>
              <w:lastRenderedPageBreak/>
              <w:t>Education Health Care Plan requested -  SENDcO support with request</w:t>
            </w:r>
          </w:p>
          <w:p w14:paraId="70FF3F83" w14:textId="77777777" w:rsidR="001C22BF" w:rsidRDefault="001C22BF" w:rsidP="008C5BBB">
            <w:pPr>
              <w:rPr>
                <w:rFonts w:ascii="Arial" w:hAnsi="Arial" w:cs="Arial"/>
                <w:sz w:val="16"/>
                <w:szCs w:val="16"/>
              </w:rPr>
            </w:pPr>
          </w:p>
          <w:p w14:paraId="455A3F81" w14:textId="77777777" w:rsidR="00F45FAE" w:rsidRDefault="00F45FAE" w:rsidP="008C5BBB">
            <w:pPr>
              <w:rPr>
                <w:rFonts w:ascii="Arial" w:hAnsi="Arial" w:cs="Arial"/>
                <w:sz w:val="16"/>
                <w:szCs w:val="16"/>
              </w:rPr>
            </w:pPr>
          </w:p>
          <w:p w14:paraId="39E29E60" w14:textId="5638219E" w:rsidR="00193449" w:rsidRDefault="00193449" w:rsidP="008C5BBB">
            <w:pPr>
              <w:rPr>
                <w:rFonts w:ascii="Arial" w:hAnsi="Arial" w:cs="Arial"/>
                <w:sz w:val="16"/>
                <w:szCs w:val="16"/>
              </w:rPr>
            </w:pPr>
            <w:r>
              <w:rPr>
                <w:rFonts w:ascii="Arial" w:hAnsi="Arial" w:cs="Arial"/>
                <w:sz w:val="16"/>
                <w:szCs w:val="16"/>
              </w:rPr>
              <w:t>APDR where appropriate</w:t>
            </w:r>
          </w:p>
          <w:p w14:paraId="4B82E1AD" w14:textId="0AB29762" w:rsidR="002E485C" w:rsidRDefault="00F45FAE" w:rsidP="008C5BBB">
            <w:pPr>
              <w:rPr>
                <w:rFonts w:ascii="Arial" w:hAnsi="Arial" w:cs="Arial"/>
                <w:sz w:val="16"/>
                <w:szCs w:val="16"/>
              </w:rPr>
            </w:pPr>
            <w:r>
              <w:rPr>
                <w:rFonts w:ascii="Arial" w:hAnsi="Arial" w:cs="Arial"/>
                <w:sz w:val="16"/>
                <w:szCs w:val="16"/>
              </w:rPr>
              <w:t>TA involvement</w:t>
            </w:r>
          </w:p>
          <w:p w14:paraId="00C05CCA" w14:textId="0BBE3FB7" w:rsidR="002E485C" w:rsidRDefault="002E485C" w:rsidP="008C5BBB">
            <w:pPr>
              <w:rPr>
                <w:rFonts w:ascii="Arial" w:hAnsi="Arial" w:cs="Arial"/>
                <w:sz w:val="16"/>
                <w:szCs w:val="16"/>
              </w:rPr>
            </w:pPr>
          </w:p>
          <w:p w14:paraId="56DA1092" w14:textId="77777777" w:rsidR="00F45FAE" w:rsidRDefault="00F45FAE" w:rsidP="008C5BBB">
            <w:pPr>
              <w:rPr>
                <w:rFonts w:ascii="Arial" w:hAnsi="Arial" w:cs="Arial"/>
                <w:sz w:val="16"/>
                <w:szCs w:val="16"/>
              </w:rPr>
            </w:pPr>
          </w:p>
          <w:p w14:paraId="3D32F33A" w14:textId="77777777" w:rsidR="00F45FAE" w:rsidRDefault="00F45FAE" w:rsidP="008C5BBB">
            <w:pPr>
              <w:rPr>
                <w:rFonts w:ascii="Arial" w:hAnsi="Arial" w:cs="Arial"/>
                <w:sz w:val="16"/>
                <w:szCs w:val="16"/>
              </w:rPr>
            </w:pPr>
          </w:p>
          <w:p w14:paraId="006CF782" w14:textId="77777777" w:rsidR="00B749B5" w:rsidRDefault="00B749B5" w:rsidP="008C5BBB">
            <w:pPr>
              <w:rPr>
                <w:rFonts w:ascii="Arial" w:hAnsi="Arial" w:cs="Arial"/>
                <w:sz w:val="16"/>
                <w:szCs w:val="16"/>
              </w:rPr>
            </w:pPr>
          </w:p>
          <w:p w14:paraId="459F9D8D" w14:textId="77481BB0" w:rsidR="00FE6CFD" w:rsidRDefault="00FE6CFD" w:rsidP="008C5BBB">
            <w:pPr>
              <w:rPr>
                <w:rFonts w:ascii="Arial" w:hAnsi="Arial" w:cs="Arial"/>
                <w:sz w:val="16"/>
                <w:szCs w:val="16"/>
              </w:rPr>
            </w:pPr>
            <w:r>
              <w:rPr>
                <w:rFonts w:ascii="Arial" w:hAnsi="Arial" w:cs="Arial"/>
                <w:sz w:val="16"/>
                <w:szCs w:val="16"/>
              </w:rPr>
              <w:t>Direct communication with parents is increased through technology – mobile phone purchase and purchase of platforms for remote learning</w:t>
            </w:r>
          </w:p>
          <w:p w14:paraId="245B21CE" w14:textId="2337AE3E" w:rsidR="00FE6CFD" w:rsidRDefault="00FE6CFD" w:rsidP="008C5BBB">
            <w:pPr>
              <w:rPr>
                <w:rFonts w:ascii="Arial" w:hAnsi="Arial" w:cs="Arial"/>
                <w:sz w:val="16"/>
                <w:szCs w:val="16"/>
              </w:rPr>
            </w:pPr>
            <w:r>
              <w:rPr>
                <w:rFonts w:ascii="Arial" w:hAnsi="Arial" w:cs="Arial"/>
                <w:sz w:val="16"/>
                <w:szCs w:val="16"/>
              </w:rPr>
              <w:t>Laptop purchase supplemented and funding allocated where needed</w:t>
            </w:r>
            <w:r w:rsidR="0057524B">
              <w:rPr>
                <w:rFonts w:ascii="Arial" w:hAnsi="Arial" w:cs="Arial"/>
                <w:sz w:val="16"/>
                <w:szCs w:val="16"/>
              </w:rPr>
              <w:t xml:space="preserve"> to support disadvantaged children</w:t>
            </w:r>
            <w:r>
              <w:rPr>
                <w:rFonts w:ascii="Arial" w:hAnsi="Arial" w:cs="Arial"/>
                <w:sz w:val="16"/>
                <w:szCs w:val="16"/>
              </w:rPr>
              <w:t>.</w:t>
            </w:r>
          </w:p>
          <w:p w14:paraId="44832397" w14:textId="77777777" w:rsidR="00B749B5" w:rsidRDefault="00B749B5" w:rsidP="008C5BBB">
            <w:pPr>
              <w:rPr>
                <w:rFonts w:ascii="Arial" w:hAnsi="Arial" w:cs="Arial"/>
                <w:sz w:val="16"/>
                <w:szCs w:val="16"/>
              </w:rPr>
            </w:pPr>
          </w:p>
          <w:p w14:paraId="069DD4A9" w14:textId="1BBC05DE" w:rsidR="00EB35F3" w:rsidRDefault="00EB35F3" w:rsidP="008C5BBB">
            <w:pPr>
              <w:rPr>
                <w:rFonts w:ascii="Arial" w:hAnsi="Arial" w:cs="Arial"/>
                <w:color w:val="7030A0"/>
                <w:sz w:val="16"/>
                <w:szCs w:val="16"/>
              </w:rPr>
            </w:pPr>
          </w:p>
          <w:p w14:paraId="35333927" w14:textId="77777777" w:rsidR="002E485C" w:rsidRDefault="002E485C" w:rsidP="008C5BBB">
            <w:pPr>
              <w:rPr>
                <w:rFonts w:ascii="Arial" w:hAnsi="Arial" w:cs="Arial"/>
                <w:sz w:val="16"/>
                <w:szCs w:val="16"/>
              </w:rPr>
            </w:pPr>
          </w:p>
          <w:p w14:paraId="092453C1" w14:textId="77777777" w:rsidR="002E485C" w:rsidRDefault="002E485C" w:rsidP="008C5BBB">
            <w:pPr>
              <w:rPr>
                <w:rFonts w:ascii="Arial" w:hAnsi="Arial" w:cs="Arial"/>
                <w:sz w:val="16"/>
                <w:szCs w:val="16"/>
              </w:rPr>
            </w:pPr>
          </w:p>
          <w:p w14:paraId="02524A22" w14:textId="3203927E" w:rsidR="00182231" w:rsidRPr="00542B50" w:rsidRDefault="00182231" w:rsidP="00182231">
            <w:pPr>
              <w:rPr>
                <w:rFonts w:ascii="Arial" w:hAnsi="Arial" w:cs="Arial"/>
                <w:sz w:val="16"/>
                <w:szCs w:val="16"/>
              </w:rPr>
            </w:pPr>
            <w:r w:rsidRPr="00542B50">
              <w:rPr>
                <w:rFonts w:ascii="Arial" w:hAnsi="Arial" w:cs="Arial"/>
                <w:sz w:val="16"/>
                <w:szCs w:val="16"/>
              </w:rPr>
              <w:t>Funding supports</w:t>
            </w:r>
            <w:r>
              <w:rPr>
                <w:rFonts w:ascii="Arial" w:hAnsi="Arial" w:cs="Arial"/>
                <w:sz w:val="16"/>
                <w:szCs w:val="16"/>
              </w:rPr>
              <w:t xml:space="preserve"> clubs, swimming and</w:t>
            </w:r>
            <w:r w:rsidRPr="00542B50">
              <w:rPr>
                <w:rFonts w:ascii="Arial" w:hAnsi="Arial" w:cs="Arial"/>
                <w:sz w:val="16"/>
                <w:szCs w:val="16"/>
              </w:rPr>
              <w:t xml:space="preserve"> specific events and opportunities for PP pupils</w:t>
            </w:r>
          </w:p>
          <w:p w14:paraId="29F2A776" w14:textId="77777777" w:rsidR="00182231" w:rsidRDefault="00182231" w:rsidP="00182231">
            <w:pPr>
              <w:rPr>
                <w:rFonts w:ascii="Arial" w:hAnsi="Arial" w:cs="Arial"/>
                <w:sz w:val="16"/>
                <w:szCs w:val="16"/>
              </w:rPr>
            </w:pPr>
            <w:r>
              <w:rPr>
                <w:rFonts w:ascii="Arial" w:hAnsi="Arial" w:cs="Arial"/>
                <w:sz w:val="16"/>
                <w:szCs w:val="16"/>
              </w:rPr>
              <w:t>Cultural events and</w:t>
            </w:r>
            <w:r w:rsidRPr="00542B50">
              <w:rPr>
                <w:rFonts w:ascii="Arial" w:hAnsi="Arial" w:cs="Arial"/>
                <w:sz w:val="16"/>
                <w:szCs w:val="16"/>
              </w:rPr>
              <w:t xml:space="preserve"> experiences are a focus of school planning</w:t>
            </w:r>
          </w:p>
          <w:p w14:paraId="2B5E6DD0" w14:textId="6FF4004E" w:rsidR="00182231" w:rsidRDefault="00182231" w:rsidP="00182231">
            <w:pPr>
              <w:rPr>
                <w:rFonts w:ascii="Arial" w:hAnsi="Arial" w:cs="Arial"/>
                <w:sz w:val="16"/>
                <w:szCs w:val="16"/>
              </w:rPr>
            </w:pPr>
            <w:r>
              <w:rPr>
                <w:rFonts w:ascii="Arial" w:hAnsi="Arial" w:cs="Arial"/>
                <w:sz w:val="16"/>
                <w:szCs w:val="16"/>
              </w:rPr>
              <w:t>Keyboard and guitar lessons offered to all PP children</w:t>
            </w:r>
          </w:p>
          <w:p w14:paraId="47375D50" w14:textId="77777777" w:rsidR="00EB35F3" w:rsidRPr="00A23052" w:rsidRDefault="00EB35F3" w:rsidP="00EB35F3">
            <w:pPr>
              <w:rPr>
                <w:rFonts w:ascii="Arial" w:hAnsi="Arial" w:cs="Arial"/>
                <w:sz w:val="16"/>
                <w:szCs w:val="16"/>
              </w:rPr>
            </w:pPr>
            <w:r w:rsidRPr="00A23052">
              <w:rPr>
                <w:rFonts w:ascii="Arial" w:hAnsi="Arial" w:cs="Arial"/>
                <w:sz w:val="16"/>
                <w:szCs w:val="16"/>
              </w:rPr>
              <w:t>Funding made available to support PP children attending all workshops and visits/residentials.</w:t>
            </w:r>
          </w:p>
          <w:p w14:paraId="7DB9E472" w14:textId="77777777" w:rsidR="00161FE9" w:rsidRDefault="00161FE9" w:rsidP="00182231">
            <w:pPr>
              <w:rPr>
                <w:rFonts w:ascii="Arial" w:hAnsi="Arial" w:cs="Arial"/>
                <w:sz w:val="16"/>
                <w:szCs w:val="16"/>
              </w:rPr>
            </w:pPr>
          </w:p>
          <w:p w14:paraId="6A685DF9" w14:textId="46B3E08A" w:rsidR="00EB35F3" w:rsidRDefault="00EB35F3" w:rsidP="00182231">
            <w:pPr>
              <w:rPr>
                <w:rFonts w:ascii="Arial" w:hAnsi="Arial" w:cs="Arial"/>
                <w:sz w:val="16"/>
                <w:szCs w:val="16"/>
              </w:rPr>
            </w:pPr>
            <w:r>
              <w:rPr>
                <w:rFonts w:ascii="Arial" w:hAnsi="Arial" w:cs="Arial"/>
                <w:sz w:val="16"/>
                <w:szCs w:val="16"/>
              </w:rPr>
              <w:t>Rights Respecting Schools Award is included in the planned curriculum</w:t>
            </w:r>
          </w:p>
          <w:p w14:paraId="66FC1627" w14:textId="3914D9A4" w:rsidR="00EB35F3" w:rsidRPr="00047B61" w:rsidRDefault="00EB35F3" w:rsidP="00EB35F3">
            <w:pPr>
              <w:rPr>
                <w:rFonts w:ascii="Arial" w:hAnsi="Arial" w:cs="Arial"/>
                <w:sz w:val="16"/>
                <w:szCs w:val="16"/>
              </w:rPr>
            </w:pPr>
            <w:r>
              <w:rPr>
                <w:rFonts w:ascii="Arial" w:hAnsi="Arial" w:cs="Arial"/>
                <w:sz w:val="16"/>
                <w:szCs w:val="16"/>
              </w:rPr>
              <w:t xml:space="preserve">Training </w:t>
            </w:r>
            <w:r w:rsidR="00161FE9">
              <w:rPr>
                <w:rFonts w:ascii="Arial" w:hAnsi="Arial" w:cs="Arial"/>
                <w:sz w:val="16"/>
                <w:szCs w:val="16"/>
              </w:rPr>
              <w:t>funded</w:t>
            </w:r>
          </w:p>
        </w:tc>
        <w:tc>
          <w:tcPr>
            <w:tcW w:w="3374" w:type="dxa"/>
            <w:shd w:val="clear" w:color="auto" w:fill="auto"/>
            <w:tcMar>
              <w:top w:w="57" w:type="dxa"/>
              <w:bottom w:w="57" w:type="dxa"/>
            </w:tcMar>
          </w:tcPr>
          <w:p w14:paraId="56E5DD2C" w14:textId="77777777" w:rsidR="00B27242" w:rsidRDefault="00B27242" w:rsidP="008C5BBB">
            <w:pPr>
              <w:rPr>
                <w:rFonts w:ascii="Arial" w:hAnsi="Arial" w:cs="Arial"/>
                <w:sz w:val="16"/>
                <w:szCs w:val="16"/>
              </w:rPr>
            </w:pPr>
          </w:p>
          <w:p w14:paraId="23656AFF" w14:textId="77777777" w:rsidR="00B27242" w:rsidRDefault="00B27242" w:rsidP="008C5BBB">
            <w:pPr>
              <w:rPr>
                <w:rFonts w:ascii="Arial" w:hAnsi="Arial" w:cs="Arial"/>
                <w:sz w:val="16"/>
                <w:szCs w:val="16"/>
              </w:rPr>
            </w:pPr>
          </w:p>
          <w:p w14:paraId="6FEAB9F8" w14:textId="2F95DDA9" w:rsidR="002E485C" w:rsidRPr="00047B61" w:rsidRDefault="002E485C" w:rsidP="008C5BBB">
            <w:pPr>
              <w:rPr>
                <w:rFonts w:ascii="Arial" w:hAnsi="Arial" w:cs="Arial"/>
                <w:sz w:val="16"/>
                <w:szCs w:val="16"/>
              </w:rPr>
            </w:pPr>
            <w:r>
              <w:rPr>
                <w:rFonts w:ascii="Arial" w:hAnsi="Arial" w:cs="Arial"/>
                <w:sz w:val="16"/>
                <w:szCs w:val="16"/>
              </w:rPr>
              <w:t xml:space="preserve">Evidence through governor reports (Governor folder). Governor monitoring challenges systems and outcomes thus ensuring that these are implemented and impact is evidenced. </w:t>
            </w:r>
            <w:r w:rsidR="00B71310">
              <w:rPr>
                <w:rFonts w:ascii="Arial" w:hAnsi="Arial" w:cs="Arial"/>
                <w:sz w:val="16"/>
                <w:szCs w:val="16"/>
              </w:rPr>
              <w:t xml:space="preserve">PP governor reports in termly FGM meeting on progress of PP children and challenges are recorded in minutes </w:t>
            </w:r>
          </w:p>
          <w:p w14:paraId="1AED5D33" w14:textId="77777777" w:rsidR="002E485C" w:rsidRPr="00047B61" w:rsidRDefault="002E485C" w:rsidP="008C5BBB">
            <w:pPr>
              <w:rPr>
                <w:rFonts w:ascii="Arial" w:hAnsi="Arial" w:cs="Arial"/>
                <w:sz w:val="16"/>
                <w:szCs w:val="16"/>
              </w:rPr>
            </w:pPr>
          </w:p>
          <w:p w14:paraId="4A32845A" w14:textId="77777777" w:rsidR="002E485C" w:rsidRDefault="002E485C" w:rsidP="008C5BBB">
            <w:pPr>
              <w:rPr>
                <w:rFonts w:ascii="Arial" w:hAnsi="Arial" w:cs="Arial"/>
                <w:sz w:val="16"/>
                <w:szCs w:val="16"/>
              </w:rPr>
            </w:pPr>
          </w:p>
          <w:p w14:paraId="672F48F2" w14:textId="299E90D8" w:rsidR="002E485C" w:rsidRDefault="002E485C" w:rsidP="008C5BBB">
            <w:pPr>
              <w:rPr>
                <w:rFonts w:ascii="Arial" w:hAnsi="Arial" w:cs="Arial"/>
                <w:sz w:val="16"/>
                <w:szCs w:val="16"/>
              </w:rPr>
            </w:pPr>
            <w:r>
              <w:rPr>
                <w:rFonts w:ascii="Arial" w:hAnsi="Arial" w:cs="Arial"/>
                <w:sz w:val="16"/>
                <w:szCs w:val="16"/>
              </w:rPr>
              <w:t>Evidence in planning folders</w:t>
            </w:r>
          </w:p>
          <w:p w14:paraId="1C0E5DCF" w14:textId="77777777" w:rsidR="002E485C" w:rsidRDefault="002E485C" w:rsidP="008C5BBB">
            <w:pPr>
              <w:rPr>
                <w:rFonts w:ascii="Arial" w:hAnsi="Arial" w:cs="Arial"/>
                <w:sz w:val="16"/>
                <w:szCs w:val="16"/>
              </w:rPr>
            </w:pPr>
            <w:r>
              <w:rPr>
                <w:rFonts w:ascii="Arial" w:hAnsi="Arial" w:cs="Arial"/>
                <w:sz w:val="16"/>
                <w:szCs w:val="16"/>
              </w:rPr>
              <w:t>This ensures that all staff (including supply cover) are rigorous in targeting PP children</w:t>
            </w:r>
          </w:p>
          <w:p w14:paraId="6E318545" w14:textId="77777777" w:rsidR="002E485C" w:rsidRDefault="002E485C" w:rsidP="008C5BBB">
            <w:pPr>
              <w:rPr>
                <w:rFonts w:ascii="Arial" w:hAnsi="Arial" w:cs="Arial"/>
                <w:sz w:val="16"/>
                <w:szCs w:val="16"/>
              </w:rPr>
            </w:pPr>
          </w:p>
          <w:p w14:paraId="7CD2954F" w14:textId="77777777" w:rsidR="002E485C" w:rsidRDefault="002E485C" w:rsidP="008C5BBB">
            <w:pPr>
              <w:rPr>
                <w:rFonts w:ascii="Arial" w:hAnsi="Arial" w:cs="Arial"/>
                <w:sz w:val="16"/>
                <w:szCs w:val="16"/>
              </w:rPr>
            </w:pPr>
          </w:p>
          <w:p w14:paraId="465FB587" w14:textId="43276BAF" w:rsidR="002E485C" w:rsidRDefault="002E485C" w:rsidP="008C5BBB">
            <w:pPr>
              <w:rPr>
                <w:rFonts w:ascii="Arial" w:hAnsi="Arial" w:cs="Arial"/>
                <w:sz w:val="16"/>
                <w:szCs w:val="16"/>
              </w:rPr>
            </w:pPr>
            <w:r>
              <w:rPr>
                <w:rFonts w:ascii="Arial" w:hAnsi="Arial" w:cs="Arial"/>
                <w:sz w:val="16"/>
                <w:szCs w:val="16"/>
              </w:rPr>
              <w:t>Evidence in SEND folder. Rigorous tracking ensures impact.</w:t>
            </w:r>
          </w:p>
          <w:p w14:paraId="60C3DD4C" w14:textId="77777777" w:rsidR="002E485C" w:rsidRDefault="002E485C" w:rsidP="008C5BBB">
            <w:pPr>
              <w:rPr>
                <w:rFonts w:ascii="Arial" w:hAnsi="Arial" w:cs="Arial"/>
                <w:sz w:val="16"/>
                <w:szCs w:val="16"/>
              </w:rPr>
            </w:pPr>
            <w:r>
              <w:rPr>
                <w:rFonts w:ascii="Arial" w:hAnsi="Arial" w:cs="Arial"/>
                <w:sz w:val="16"/>
                <w:szCs w:val="16"/>
              </w:rPr>
              <w:t>Impact of support staff is monitored</w:t>
            </w:r>
          </w:p>
          <w:p w14:paraId="550DA3F8" w14:textId="77777777" w:rsidR="002E485C" w:rsidRDefault="002E485C" w:rsidP="008C5BBB">
            <w:pPr>
              <w:rPr>
                <w:rFonts w:ascii="Arial" w:hAnsi="Arial" w:cs="Arial"/>
                <w:sz w:val="16"/>
                <w:szCs w:val="16"/>
              </w:rPr>
            </w:pPr>
          </w:p>
          <w:p w14:paraId="07584880" w14:textId="77777777" w:rsidR="002E485C" w:rsidRDefault="002E485C" w:rsidP="008C5BBB">
            <w:pPr>
              <w:rPr>
                <w:rFonts w:ascii="Arial" w:hAnsi="Arial" w:cs="Arial"/>
                <w:sz w:val="16"/>
                <w:szCs w:val="16"/>
              </w:rPr>
            </w:pPr>
          </w:p>
          <w:p w14:paraId="05BC3775" w14:textId="77777777" w:rsidR="00A252B3" w:rsidRDefault="002E485C" w:rsidP="008C5BBB">
            <w:pPr>
              <w:rPr>
                <w:rFonts w:ascii="Arial" w:hAnsi="Arial" w:cs="Arial"/>
                <w:sz w:val="16"/>
                <w:szCs w:val="16"/>
              </w:rPr>
            </w:pPr>
            <w:r>
              <w:rPr>
                <w:rFonts w:ascii="Arial" w:hAnsi="Arial" w:cs="Arial"/>
                <w:sz w:val="16"/>
                <w:szCs w:val="16"/>
              </w:rPr>
              <w:t>Evidence through outcomes in termly formal assessments and pupil progress reports.</w:t>
            </w:r>
            <w:r w:rsidRPr="00047B61">
              <w:rPr>
                <w:rFonts w:ascii="Arial" w:hAnsi="Arial" w:cs="Arial"/>
                <w:sz w:val="16"/>
                <w:szCs w:val="16"/>
              </w:rPr>
              <w:t xml:space="preserve"> </w:t>
            </w:r>
          </w:p>
          <w:p w14:paraId="5FB4559A" w14:textId="77777777" w:rsidR="00A252B3" w:rsidRDefault="00A252B3" w:rsidP="008C5BBB">
            <w:pPr>
              <w:rPr>
                <w:rFonts w:ascii="Arial" w:hAnsi="Arial" w:cs="Arial"/>
                <w:sz w:val="16"/>
                <w:szCs w:val="16"/>
              </w:rPr>
            </w:pPr>
          </w:p>
          <w:p w14:paraId="58B723BC" w14:textId="5FEE9AC5" w:rsidR="002E485C" w:rsidRDefault="002E485C" w:rsidP="008C5BBB">
            <w:pPr>
              <w:rPr>
                <w:rFonts w:ascii="Arial" w:hAnsi="Arial" w:cs="Arial"/>
                <w:sz w:val="16"/>
                <w:szCs w:val="16"/>
              </w:rPr>
            </w:pPr>
            <w:r>
              <w:rPr>
                <w:rFonts w:ascii="Arial" w:hAnsi="Arial" w:cs="Arial"/>
                <w:sz w:val="16"/>
                <w:szCs w:val="16"/>
              </w:rPr>
              <w:t xml:space="preserve">Children with potential for GDS achieve this. </w:t>
            </w:r>
          </w:p>
          <w:p w14:paraId="04E2CEF9" w14:textId="0C214A1D" w:rsidR="002E485C" w:rsidRPr="00047B61" w:rsidRDefault="002E485C" w:rsidP="008C5BBB">
            <w:pPr>
              <w:rPr>
                <w:rFonts w:ascii="Arial" w:hAnsi="Arial" w:cs="Arial"/>
                <w:sz w:val="16"/>
                <w:szCs w:val="16"/>
              </w:rPr>
            </w:pPr>
            <w:r>
              <w:rPr>
                <w:rFonts w:ascii="Arial" w:hAnsi="Arial" w:cs="Arial"/>
                <w:sz w:val="16"/>
                <w:szCs w:val="16"/>
              </w:rPr>
              <w:t>Pupil conferencing demonstrates positive approach to learning</w:t>
            </w:r>
            <w:r w:rsidR="00545D57">
              <w:rPr>
                <w:rFonts w:ascii="Arial" w:hAnsi="Arial" w:cs="Arial"/>
                <w:sz w:val="16"/>
                <w:szCs w:val="16"/>
              </w:rPr>
              <w:t>, resilience</w:t>
            </w:r>
            <w:r>
              <w:rPr>
                <w:rFonts w:ascii="Arial" w:hAnsi="Arial" w:cs="Arial"/>
                <w:sz w:val="16"/>
                <w:szCs w:val="16"/>
              </w:rPr>
              <w:t xml:space="preserve"> and risk taking/learning through mistakes.</w:t>
            </w:r>
          </w:p>
          <w:p w14:paraId="0C2ADA9C" w14:textId="77777777" w:rsidR="002E485C" w:rsidRDefault="002E485C" w:rsidP="008C5BBB">
            <w:pPr>
              <w:rPr>
                <w:rFonts w:ascii="Arial" w:hAnsi="Arial" w:cs="Arial"/>
                <w:sz w:val="16"/>
                <w:szCs w:val="16"/>
              </w:rPr>
            </w:pPr>
          </w:p>
          <w:p w14:paraId="2B29D58B" w14:textId="705FE3AA" w:rsidR="002E485C" w:rsidRPr="00047B61" w:rsidRDefault="002E485C" w:rsidP="008C5BBB">
            <w:pPr>
              <w:rPr>
                <w:rFonts w:ascii="Arial" w:hAnsi="Arial" w:cs="Arial"/>
                <w:sz w:val="16"/>
                <w:szCs w:val="16"/>
              </w:rPr>
            </w:pPr>
            <w:r>
              <w:rPr>
                <w:rFonts w:ascii="Arial" w:hAnsi="Arial" w:cs="Arial"/>
                <w:sz w:val="16"/>
                <w:szCs w:val="16"/>
              </w:rPr>
              <w:t xml:space="preserve">Evidence through outcomes in termly formal assessments and pupil progress reports. </w:t>
            </w:r>
          </w:p>
          <w:p w14:paraId="7622550B" w14:textId="77777777" w:rsidR="00A252B3" w:rsidRDefault="00A252B3" w:rsidP="008C5BBB">
            <w:pPr>
              <w:rPr>
                <w:rFonts w:ascii="Arial" w:hAnsi="Arial" w:cs="Arial"/>
                <w:sz w:val="16"/>
                <w:szCs w:val="16"/>
              </w:rPr>
            </w:pPr>
          </w:p>
          <w:p w14:paraId="2047C6B5" w14:textId="77777777" w:rsidR="00A252B3" w:rsidRDefault="00A252B3" w:rsidP="008C5BBB">
            <w:pPr>
              <w:rPr>
                <w:rFonts w:ascii="Arial" w:hAnsi="Arial" w:cs="Arial"/>
                <w:sz w:val="16"/>
                <w:szCs w:val="16"/>
              </w:rPr>
            </w:pPr>
          </w:p>
          <w:p w14:paraId="7552F8F8" w14:textId="77777777" w:rsidR="00A252B3" w:rsidRDefault="00A252B3" w:rsidP="008C5BBB">
            <w:pPr>
              <w:rPr>
                <w:rFonts w:ascii="Arial" w:hAnsi="Arial" w:cs="Arial"/>
                <w:sz w:val="16"/>
                <w:szCs w:val="16"/>
              </w:rPr>
            </w:pPr>
          </w:p>
          <w:p w14:paraId="52EA5076" w14:textId="77777777" w:rsidR="00A252B3" w:rsidRDefault="00A252B3" w:rsidP="008C5BBB">
            <w:pPr>
              <w:rPr>
                <w:rFonts w:ascii="Arial" w:hAnsi="Arial" w:cs="Arial"/>
                <w:sz w:val="16"/>
                <w:szCs w:val="16"/>
              </w:rPr>
            </w:pPr>
          </w:p>
          <w:p w14:paraId="48521D11" w14:textId="77777777" w:rsidR="00A252B3" w:rsidRDefault="00A252B3" w:rsidP="008C5BBB">
            <w:pPr>
              <w:rPr>
                <w:rFonts w:ascii="Arial" w:hAnsi="Arial" w:cs="Arial"/>
                <w:sz w:val="16"/>
                <w:szCs w:val="16"/>
              </w:rPr>
            </w:pPr>
          </w:p>
          <w:p w14:paraId="447D2BB0" w14:textId="77777777" w:rsidR="00A252B3" w:rsidRDefault="00A252B3" w:rsidP="008C5BBB">
            <w:pPr>
              <w:rPr>
                <w:rFonts w:ascii="Arial" w:hAnsi="Arial" w:cs="Arial"/>
                <w:sz w:val="16"/>
                <w:szCs w:val="16"/>
              </w:rPr>
            </w:pPr>
          </w:p>
          <w:p w14:paraId="0E61E1EB" w14:textId="77777777" w:rsidR="00A252B3" w:rsidRDefault="00A252B3" w:rsidP="008C5BBB">
            <w:pPr>
              <w:rPr>
                <w:rFonts w:ascii="Arial" w:hAnsi="Arial" w:cs="Arial"/>
                <w:sz w:val="16"/>
                <w:szCs w:val="16"/>
              </w:rPr>
            </w:pPr>
          </w:p>
          <w:p w14:paraId="04E0862A" w14:textId="77777777" w:rsidR="00A252B3" w:rsidRDefault="00A252B3" w:rsidP="008C5BBB">
            <w:pPr>
              <w:rPr>
                <w:rFonts w:ascii="Arial" w:hAnsi="Arial" w:cs="Arial"/>
                <w:sz w:val="16"/>
                <w:szCs w:val="16"/>
              </w:rPr>
            </w:pPr>
          </w:p>
          <w:p w14:paraId="5325C38A" w14:textId="77777777" w:rsidR="00A252B3" w:rsidRDefault="00A252B3" w:rsidP="008C5BBB">
            <w:pPr>
              <w:rPr>
                <w:rFonts w:ascii="Arial" w:hAnsi="Arial" w:cs="Arial"/>
                <w:sz w:val="16"/>
                <w:szCs w:val="16"/>
              </w:rPr>
            </w:pPr>
          </w:p>
          <w:p w14:paraId="16AB4C45" w14:textId="77777777" w:rsidR="00A252B3" w:rsidRDefault="00A252B3" w:rsidP="008C5BBB">
            <w:pPr>
              <w:rPr>
                <w:rFonts w:ascii="Arial" w:hAnsi="Arial" w:cs="Arial"/>
                <w:sz w:val="16"/>
                <w:szCs w:val="16"/>
              </w:rPr>
            </w:pPr>
          </w:p>
          <w:p w14:paraId="580F57B7" w14:textId="77777777" w:rsidR="00A252B3" w:rsidRDefault="00A252B3" w:rsidP="008C5BBB">
            <w:pPr>
              <w:rPr>
                <w:rFonts w:ascii="Arial" w:hAnsi="Arial" w:cs="Arial"/>
                <w:sz w:val="16"/>
                <w:szCs w:val="16"/>
              </w:rPr>
            </w:pPr>
          </w:p>
          <w:p w14:paraId="557000EC" w14:textId="77777777" w:rsidR="00A252B3" w:rsidRDefault="00A252B3" w:rsidP="008C5BBB">
            <w:pPr>
              <w:rPr>
                <w:rFonts w:ascii="Arial" w:hAnsi="Arial" w:cs="Arial"/>
                <w:sz w:val="16"/>
                <w:szCs w:val="16"/>
              </w:rPr>
            </w:pPr>
          </w:p>
          <w:p w14:paraId="42307478" w14:textId="1B07BCC8" w:rsidR="000D6796" w:rsidRPr="000A2503" w:rsidRDefault="000D6796" w:rsidP="008C5BBB">
            <w:pPr>
              <w:rPr>
                <w:rFonts w:ascii="Arial" w:hAnsi="Arial" w:cs="Arial"/>
                <w:color w:val="7030A0"/>
                <w:sz w:val="16"/>
                <w:szCs w:val="16"/>
              </w:rPr>
            </w:pPr>
          </w:p>
          <w:p w14:paraId="53FF7917" w14:textId="77777777" w:rsidR="000D6796" w:rsidRDefault="000D6796" w:rsidP="008C5BBB">
            <w:pPr>
              <w:rPr>
                <w:rFonts w:ascii="Arial" w:hAnsi="Arial" w:cs="Arial"/>
                <w:sz w:val="16"/>
                <w:szCs w:val="16"/>
              </w:rPr>
            </w:pPr>
          </w:p>
          <w:p w14:paraId="48F2E63E" w14:textId="77777777" w:rsidR="00161FE9" w:rsidRDefault="00161FE9" w:rsidP="00161FE9">
            <w:pPr>
              <w:rPr>
                <w:rFonts w:ascii="Arial" w:hAnsi="Arial" w:cs="Arial"/>
                <w:sz w:val="16"/>
                <w:szCs w:val="16"/>
              </w:rPr>
            </w:pPr>
            <w:r>
              <w:rPr>
                <w:rFonts w:ascii="Arial" w:hAnsi="Arial" w:cs="Arial"/>
                <w:sz w:val="16"/>
                <w:szCs w:val="16"/>
              </w:rPr>
              <w:t>Enjoyment. Development of communication skills, coordination concentration, listening, self-expression and confidence.</w:t>
            </w:r>
          </w:p>
          <w:p w14:paraId="66B37620" w14:textId="77777777" w:rsidR="00161FE9" w:rsidRDefault="00161FE9" w:rsidP="008C5BBB">
            <w:pPr>
              <w:rPr>
                <w:rFonts w:ascii="Arial" w:hAnsi="Arial" w:cs="Arial"/>
                <w:sz w:val="16"/>
                <w:szCs w:val="16"/>
              </w:rPr>
            </w:pPr>
          </w:p>
          <w:p w14:paraId="6CE0D186" w14:textId="47C4DF33" w:rsidR="00F45FAE" w:rsidRDefault="001854C7" w:rsidP="008C5BBB">
            <w:pPr>
              <w:rPr>
                <w:rFonts w:ascii="Arial" w:hAnsi="Arial" w:cs="Arial"/>
                <w:sz w:val="16"/>
                <w:szCs w:val="16"/>
              </w:rPr>
            </w:pPr>
            <w:r>
              <w:rPr>
                <w:rFonts w:ascii="Arial" w:hAnsi="Arial" w:cs="Arial"/>
                <w:sz w:val="16"/>
                <w:szCs w:val="16"/>
              </w:rPr>
              <w:t xml:space="preserve">EHCP </w:t>
            </w:r>
            <w:r w:rsidR="00B749B5">
              <w:rPr>
                <w:rFonts w:ascii="Arial" w:hAnsi="Arial" w:cs="Arial"/>
                <w:sz w:val="16"/>
                <w:szCs w:val="16"/>
              </w:rPr>
              <w:t>successfully</w:t>
            </w:r>
            <w:r>
              <w:rPr>
                <w:rFonts w:ascii="Arial" w:hAnsi="Arial" w:cs="Arial"/>
                <w:sz w:val="16"/>
                <w:szCs w:val="16"/>
              </w:rPr>
              <w:t xml:space="preserve"> agreed</w:t>
            </w:r>
            <w:r w:rsidR="00FE6CFD">
              <w:rPr>
                <w:rFonts w:ascii="Arial" w:hAnsi="Arial" w:cs="Arial"/>
                <w:sz w:val="16"/>
                <w:szCs w:val="16"/>
              </w:rPr>
              <w:t xml:space="preserve"> and implemented</w:t>
            </w:r>
          </w:p>
          <w:p w14:paraId="4113B9DB" w14:textId="77777777" w:rsidR="00F45FAE" w:rsidRDefault="00F45FAE" w:rsidP="008C5BBB">
            <w:pPr>
              <w:rPr>
                <w:rFonts w:ascii="Arial" w:hAnsi="Arial" w:cs="Arial"/>
                <w:sz w:val="16"/>
                <w:szCs w:val="16"/>
              </w:rPr>
            </w:pPr>
          </w:p>
          <w:p w14:paraId="4DFB687D" w14:textId="08863014" w:rsidR="002E485C" w:rsidRDefault="00161FE9" w:rsidP="00A252B3">
            <w:pPr>
              <w:rPr>
                <w:rFonts w:ascii="Arial" w:hAnsi="Arial" w:cs="Arial"/>
                <w:sz w:val="16"/>
                <w:szCs w:val="16"/>
              </w:rPr>
            </w:pPr>
            <w:r w:rsidRPr="00161FE9">
              <w:rPr>
                <w:rFonts w:ascii="Arial" w:hAnsi="Arial" w:cs="Arial"/>
                <w:sz w:val="16"/>
                <w:szCs w:val="16"/>
              </w:rPr>
              <w:t xml:space="preserve">APDR reviews show targeted support is having an impact on pupils’ attitude and readiness to learn. </w:t>
            </w:r>
          </w:p>
          <w:p w14:paraId="583F973F" w14:textId="77777777" w:rsidR="00A252B3" w:rsidRDefault="00A252B3" w:rsidP="008C5BBB">
            <w:pPr>
              <w:rPr>
                <w:rFonts w:ascii="Arial" w:hAnsi="Arial" w:cs="Arial"/>
                <w:sz w:val="16"/>
                <w:szCs w:val="16"/>
              </w:rPr>
            </w:pPr>
          </w:p>
          <w:p w14:paraId="40E46112" w14:textId="7AA4E8FE" w:rsidR="002E485C" w:rsidRDefault="002E485C" w:rsidP="008C5BBB">
            <w:pPr>
              <w:rPr>
                <w:rFonts w:ascii="Arial" w:hAnsi="Arial" w:cs="Arial"/>
                <w:sz w:val="16"/>
                <w:szCs w:val="16"/>
              </w:rPr>
            </w:pPr>
            <w:r>
              <w:rPr>
                <w:rFonts w:ascii="Arial" w:hAnsi="Arial" w:cs="Arial"/>
                <w:sz w:val="16"/>
                <w:szCs w:val="16"/>
              </w:rPr>
              <w:t>Focused and carefully planned intervention and support addresses barriers to learning.</w:t>
            </w:r>
          </w:p>
          <w:p w14:paraId="31782CF8" w14:textId="77777777" w:rsidR="00A252B3" w:rsidRDefault="00A252B3" w:rsidP="008C5BBB">
            <w:pPr>
              <w:rPr>
                <w:rFonts w:ascii="Arial" w:hAnsi="Arial" w:cs="Arial"/>
                <w:color w:val="7030A0"/>
                <w:sz w:val="16"/>
                <w:szCs w:val="16"/>
              </w:rPr>
            </w:pPr>
          </w:p>
          <w:p w14:paraId="33209D7C" w14:textId="7D3C296D" w:rsidR="002E485C" w:rsidRPr="00FE6CFD" w:rsidRDefault="00FE6CFD" w:rsidP="008C5BBB">
            <w:pPr>
              <w:rPr>
                <w:rFonts w:ascii="Arial" w:hAnsi="Arial" w:cs="Arial"/>
                <w:color w:val="7030A0"/>
                <w:sz w:val="16"/>
                <w:szCs w:val="16"/>
              </w:rPr>
            </w:pPr>
            <w:r w:rsidRPr="00FE6CFD">
              <w:rPr>
                <w:rFonts w:ascii="Arial" w:hAnsi="Arial" w:cs="Arial"/>
                <w:color w:val="7030A0"/>
                <w:sz w:val="16"/>
                <w:szCs w:val="16"/>
              </w:rPr>
              <w:t>.</w:t>
            </w:r>
          </w:p>
          <w:p w14:paraId="05466B60" w14:textId="77777777" w:rsidR="002E485C" w:rsidRDefault="002E485C" w:rsidP="008C5BBB">
            <w:pPr>
              <w:rPr>
                <w:rFonts w:ascii="Arial" w:hAnsi="Arial" w:cs="Arial"/>
                <w:sz w:val="16"/>
                <w:szCs w:val="16"/>
              </w:rPr>
            </w:pPr>
          </w:p>
          <w:p w14:paraId="799206BB" w14:textId="77777777" w:rsidR="002E485C" w:rsidRDefault="002E485C" w:rsidP="008C5BBB">
            <w:pPr>
              <w:rPr>
                <w:rFonts w:ascii="Arial" w:hAnsi="Arial" w:cs="Arial"/>
                <w:sz w:val="16"/>
                <w:szCs w:val="16"/>
              </w:rPr>
            </w:pPr>
          </w:p>
          <w:p w14:paraId="7219315C" w14:textId="77777777" w:rsidR="002E485C" w:rsidRDefault="002E485C" w:rsidP="008C5BBB">
            <w:pPr>
              <w:rPr>
                <w:rFonts w:ascii="Arial" w:hAnsi="Arial" w:cs="Arial"/>
                <w:sz w:val="16"/>
                <w:szCs w:val="16"/>
              </w:rPr>
            </w:pPr>
          </w:p>
          <w:p w14:paraId="239132C7" w14:textId="77777777" w:rsidR="00B45D8A" w:rsidRDefault="00B45D8A" w:rsidP="008C5BBB">
            <w:pPr>
              <w:rPr>
                <w:rFonts w:ascii="Arial" w:hAnsi="Arial" w:cs="Arial"/>
                <w:sz w:val="16"/>
                <w:szCs w:val="16"/>
              </w:rPr>
            </w:pPr>
          </w:p>
          <w:p w14:paraId="381C5508" w14:textId="77777777" w:rsidR="00B45D8A" w:rsidRDefault="00B45D8A" w:rsidP="008C5BBB">
            <w:pPr>
              <w:rPr>
                <w:rFonts w:ascii="Arial" w:hAnsi="Arial" w:cs="Arial"/>
                <w:sz w:val="16"/>
                <w:szCs w:val="16"/>
              </w:rPr>
            </w:pPr>
          </w:p>
          <w:p w14:paraId="6EAAB3C5" w14:textId="77777777" w:rsidR="00106268" w:rsidRDefault="00106268" w:rsidP="008C5BBB">
            <w:pPr>
              <w:rPr>
                <w:rFonts w:ascii="Arial" w:hAnsi="Arial" w:cs="Arial"/>
                <w:sz w:val="16"/>
                <w:szCs w:val="16"/>
              </w:rPr>
            </w:pPr>
            <w:r>
              <w:rPr>
                <w:rFonts w:ascii="Arial" w:hAnsi="Arial" w:cs="Arial"/>
                <w:sz w:val="16"/>
                <w:szCs w:val="16"/>
              </w:rPr>
              <w:t xml:space="preserve">Evidence through parent and pupil surveys </w:t>
            </w:r>
          </w:p>
          <w:p w14:paraId="405D152E" w14:textId="77777777" w:rsidR="00106268" w:rsidRDefault="00106268" w:rsidP="008C5BBB">
            <w:pPr>
              <w:rPr>
                <w:rFonts w:ascii="Arial" w:hAnsi="Arial" w:cs="Arial"/>
                <w:sz w:val="16"/>
                <w:szCs w:val="16"/>
              </w:rPr>
            </w:pPr>
          </w:p>
          <w:p w14:paraId="656DF3B3" w14:textId="3965D8D2" w:rsidR="00B45D8A" w:rsidRDefault="00106268" w:rsidP="008C5BBB">
            <w:pPr>
              <w:rPr>
                <w:rFonts w:ascii="Arial" w:hAnsi="Arial" w:cs="Arial"/>
                <w:sz w:val="16"/>
                <w:szCs w:val="16"/>
              </w:rPr>
            </w:pPr>
            <w:r>
              <w:rPr>
                <w:rFonts w:ascii="Arial" w:hAnsi="Arial" w:cs="Arial"/>
                <w:sz w:val="16"/>
                <w:szCs w:val="16"/>
              </w:rPr>
              <w:t>Evidence in Showbie and Tapestry</w:t>
            </w:r>
          </w:p>
          <w:p w14:paraId="7C2D3709" w14:textId="77777777" w:rsidR="00B45D8A" w:rsidRDefault="00B45D8A" w:rsidP="008C5BBB">
            <w:pPr>
              <w:rPr>
                <w:rFonts w:ascii="Arial" w:hAnsi="Arial" w:cs="Arial"/>
                <w:sz w:val="16"/>
                <w:szCs w:val="16"/>
              </w:rPr>
            </w:pPr>
          </w:p>
          <w:p w14:paraId="7BC02B07" w14:textId="77777777" w:rsidR="00B45D8A" w:rsidRDefault="00B45D8A" w:rsidP="008C5BBB">
            <w:pPr>
              <w:rPr>
                <w:rFonts w:ascii="Arial" w:hAnsi="Arial" w:cs="Arial"/>
                <w:sz w:val="16"/>
                <w:szCs w:val="16"/>
              </w:rPr>
            </w:pPr>
          </w:p>
          <w:p w14:paraId="6EB278CD" w14:textId="4B760798" w:rsidR="00EB35F3" w:rsidRDefault="00EB35F3" w:rsidP="008C5BBB">
            <w:pPr>
              <w:rPr>
                <w:rFonts w:ascii="Arial" w:hAnsi="Arial" w:cs="Arial"/>
                <w:sz w:val="16"/>
                <w:szCs w:val="16"/>
              </w:rPr>
            </w:pPr>
            <w:r>
              <w:rPr>
                <w:rFonts w:ascii="Arial" w:hAnsi="Arial" w:cs="Arial"/>
                <w:sz w:val="16"/>
                <w:szCs w:val="16"/>
              </w:rPr>
              <w:t>Evidence in reading records and homework books. Targeted reading and homework enhances learning and ensures practice and fluency.</w:t>
            </w:r>
          </w:p>
          <w:p w14:paraId="32187AF1" w14:textId="77777777" w:rsidR="00EB35F3" w:rsidRDefault="00EB35F3" w:rsidP="008C5BBB">
            <w:pPr>
              <w:rPr>
                <w:rFonts w:ascii="Arial" w:hAnsi="Arial" w:cs="Arial"/>
                <w:sz w:val="16"/>
                <w:szCs w:val="16"/>
              </w:rPr>
            </w:pPr>
          </w:p>
          <w:p w14:paraId="2E2CAF40" w14:textId="77777777" w:rsidR="00EB35F3" w:rsidRDefault="00EB35F3" w:rsidP="008C5BBB">
            <w:pPr>
              <w:rPr>
                <w:rFonts w:ascii="Arial" w:hAnsi="Arial" w:cs="Arial"/>
                <w:sz w:val="16"/>
                <w:szCs w:val="16"/>
              </w:rPr>
            </w:pPr>
          </w:p>
          <w:p w14:paraId="158DC04F" w14:textId="77777777" w:rsidR="00EB35F3" w:rsidRDefault="00EB35F3" w:rsidP="008C5BBB">
            <w:pPr>
              <w:rPr>
                <w:rFonts w:ascii="Arial" w:hAnsi="Arial" w:cs="Arial"/>
                <w:sz w:val="16"/>
                <w:szCs w:val="16"/>
              </w:rPr>
            </w:pPr>
          </w:p>
          <w:p w14:paraId="69BC5213" w14:textId="77777777" w:rsidR="00EB35F3" w:rsidRDefault="00EB35F3" w:rsidP="008C5BBB">
            <w:pPr>
              <w:rPr>
                <w:rFonts w:ascii="Arial" w:hAnsi="Arial" w:cs="Arial"/>
                <w:sz w:val="16"/>
                <w:szCs w:val="16"/>
              </w:rPr>
            </w:pPr>
          </w:p>
          <w:p w14:paraId="3EA68B83" w14:textId="6BE6D697" w:rsidR="00D6288E" w:rsidRDefault="00A252B3" w:rsidP="008C5BBB">
            <w:pPr>
              <w:rPr>
                <w:rFonts w:ascii="Arial" w:hAnsi="Arial" w:cs="Arial"/>
                <w:sz w:val="16"/>
                <w:szCs w:val="16"/>
              </w:rPr>
            </w:pPr>
            <w:r>
              <w:rPr>
                <w:rFonts w:ascii="Arial" w:hAnsi="Arial" w:cs="Arial"/>
                <w:sz w:val="16"/>
                <w:szCs w:val="16"/>
              </w:rPr>
              <w:t>Pupil conferencing shows that</w:t>
            </w:r>
            <w:r w:rsidR="00161FE9">
              <w:rPr>
                <w:rFonts w:ascii="Arial" w:hAnsi="Arial" w:cs="Arial"/>
                <w:sz w:val="16"/>
                <w:szCs w:val="16"/>
              </w:rPr>
              <w:t xml:space="preserve"> identified PP children are developing in communication and social skills, confidence and recognition of benefits of diversity</w:t>
            </w:r>
          </w:p>
          <w:p w14:paraId="3153AFF2" w14:textId="77777777" w:rsidR="00D6288E" w:rsidRDefault="00D6288E" w:rsidP="008C5BBB">
            <w:pPr>
              <w:rPr>
                <w:rFonts w:ascii="Arial" w:hAnsi="Arial" w:cs="Arial"/>
                <w:sz w:val="16"/>
                <w:szCs w:val="16"/>
              </w:rPr>
            </w:pPr>
          </w:p>
          <w:p w14:paraId="62183EA3" w14:textId="5DBFE43C" w:rsidR="002E485C" w:rsidRDefault="002E485C" w:rsidP="008C5BBB">
            <w:pPr>
              <w:rPr>
                <w:rFonts w:ascii="Arial" w:hAnsi="Arial" w:cs="Arial"/>
                <w:sz w:val="16"/>
                <w:szCs w:val="16"/>
              </w:rPr>
            </w:pPr>
            <w:r>
              <w:rPr>
                <w:rFonts w:ascii="Arial" w:hAnsi="Arial" w:cs="Arial"/>
                <w:sz w:val="16"/>
                <w:szCs w:val="16"/>
              </w:rPr>
              <w:t>Evidence from teachers – parent consultations and attendance at meetings.</w:t>
            </w:r>
          </w:p>
          <w:p w14:paraId="6FD73606" w14:textId="77777777" w:rsidR="00182231" w:rsidRDefault="00182231" w:rsidP="008C5BBB">
            <w:pPr>
              <w:rPr>
                <w:rFonts w:ascii="Arial" w:hAnsi="Arial" w:cs="Arial"/>
                <w:sz w:val="16"/>
                <w:szCs w:val="16"/>
              </w:rPr>
            </w:pPr>
          </w:p>
          <w:p w14:paraId="18CED5DB" w14:textId="77777777" w:rsidR="00182231" w:rsidRDefault="00182231" w:rsidP="008C5BBB">
            <w:pPr>
              <w:rPr>
                <w:rFonts w:ascii="Arial" w:hAnsi="Arial" w:cs="Arial"/>
                <w:sz w:val="16"/>
                <w:szCs w:val="16"/>
              </w:rPr>
            </w:pPr>
          </w:p>
          <w:p w14:paraId="63801E3D" w14:textId="77777777" w:rsidR="008F0E44" w:rsidRPr="008F0E44" w:rsidRDefault="008F0E44" w:rsidP="008F0E44">
            <w:pPr>
              <w:rPr>
                <w:rFonts w:ascii="Arial" w:hAnsi="Arial" w:cs="Arial"/>
                <w:i/>
                <w:sz w:val="16"/>
                <w:szCs w:val="16"/>
              </w:rPr>
            </w:pPr>
          </w:p>
          <w:p w14:paraId="568E26D6" w14:textId="77777777" w:rsidR="008F0E44" w:rsidRDefault="008F0E44" w:rsidP="008C5BBB">
            <w:pPr>
              <w:rPr>
                <w:rFonts w:ascii="Arial" w:hAnsi="Arial" w:cs="Arial"/>
                <w:sz w:val="16"/>
                <w:szCs w:val="16"/>
              </w:rPr>
            </w:pPr>
          </w:p>
          <w:p w14:paraId="364B50FC" w14:textId="51EEF086" w:rsidR="008F0E44" w:rsidRPr="00047B61" w:rsidRDefault="008F0E44" w:rsidP="008C5BBB">
            <w:pPr>
              <w:rPr>
                <w:rFonts w:ascii="Arial" w:hAnsi="Arial" w:cs="Arial"/>
                <w:sz w:val="16"/>
                <w:szCs w:val="16"/>
              </w:rPr>
            </w:pPr>
          </w:p>
        </w:tc>
        <w:tc>
          <w:tcPr>
            <w:tcW w:w="3430" w:type="dxa"/>
            <w:shd w:val="clear" w:color="auto" w:fill="auto"/>
            <w:tcMar>
              <w:top w:w="57" w:type="dxa"/>
              <w:bottom w:w="57" w:type="dxa"/>
            </w:tcMar>
          </w:tcPr>
          <w:p w14:paraId="7041147E" w14:textId="77777777" w:rsidR="00B27242" w:rsidRDefault="00B27242" w:rsidP="008C5BBB">
            <w:pPr>
              <w:rPr>
                <w:rFonts w:ascii="Arial" w:hAnsi="Arial" w:cs="Arial"/>
                <w:sz w:val="16"/>
                <w:szCs w:val="16"/>
              </w:rPr>
            </w:pPr>
          </w:p>
          <w:p w14:paraId="026E99AF" w14:textId="1823D6CC" w:rsidR="002E485C" w:rsidRPr="00047B61" w:rsidRDefault="002E485C" w:rsidP="008C5BBB">
            <w:pPr>
              <w:rPr>
                <w:rFonts w:ascii="Arial" w:hAnsi="Arial" w:cs="Arial"/>
                <w:sz w:val="16"/>
                <w:szCs w:val="16"/>
              </w:rPr>
            </w:pPr>
            <w:r w:rsidRPr="00047B61">
              <w:rPr>
                <w:rFonts w:ascii="Arial" w:hAnsi="Arial" w:cs="Arial"/>
                <w:sz w:val="16"/>
                <w:szCs w:val="16"/>
              </w:rPr>
              <w:t>Regular monitoring of classroom practice.</w:t>
            </w:r>
          </w:p>
          <w:p w14:paraId="680A82A6" w14:textId="77777777" w:rsidR="002E485C" w:rsidRPr="00047B61" w:rsidRDefault="002E485C" w:rsidP="008C5BBB">
            <w:pPr>
              <w:rPr>
                <w:rFonts w:ascii="Arial" w:hAnsi="Arial" w:cs="Arial"/>
                <w:sz w:val="16"/>
                <w:szCs w:val="16"/>
              </w:rPr>
            </w:pPr>
            <w:r>
              <w:rPr>
                <w:rFonts w:ascii="Arial" w:hAnsi="Arial" w:cs="Arial"/>
                <w:sz w:val="16"/>
                <w:szCs w:val="16"/>
              </w:rPr>
              <w:t>Governor challenge</w:t>
            </w:r>
          </w:p>
          <w:p w14:paraId="7642FD5C" w14:textId="77777777" w:rsidR="002E485C" w:rsidRDefault="002E485C" w:rsidP="008C5BBB">
            <w:pPr>
              <w:rPr>
                <w:rFonts w:ascii="Arial" w:hAnsi="Arial" w:cs="Arial"/>
                <w:sz w:val="16"/>
                <w:szCs w:val="16"/>
              </w:rPr>
            </w:pPr>
          </w:p>
          <w:p w14:paraId="02FEA837" w14:textId="77777777" w:rsidR="002E485C" w:rsidRDefault="002E485C" w:rsidP="008C5BBB">
            <w:pPr>
              <w:rPr>
                <w:rFonts w:ascii="Arial" w:hAnsi="Arial" w:cs="Arial"/>
                <w:sz w:val="16"/>
                <w:szCs w:val="16"/>
              </w:rPr>
            </w:pPr>
          </w:p>
          <w:p w14:paraId="7E87E7C5" w14:textId="77777777" w:rsidR="002E485C" w:rsidRDefault="002E485C" w:rsidP="008C5BBB">
            <w:pPr>
              <w:rPr>
                <w:rFonts w:ascii="Arial" w:hAnsi="Arial" w:cs="Arial"/>
                <w:sz w:val="16"/>
                <w:szCs w:val="16"/>
              </w:rPr>
            </w:pPr>
          </w:p>
          <w:p w14:paraId="3ED36DB3" w14:textId="77777777" w:rsidR="002E485C" w:rsidRDefault="002E485C" w:rsidP="008C5BBB">
            <w:pPr>
              <w:rPr>
                <w:rFonts w:ascii="Arial" w:hAnsi="Arial" w:cs="Arial"/>
                <w:sz w:val="16"/>
                <w:szCs w:val="16"/>
              </w:rPr>
            </w:pPr>
          </w:p>
          <w:p w14:paraId="5024439E" w14:textId="77777777" w:rsidR="002E485C" w:rsidRDefault="002E485C" w:rsidP="008C5BBB">
            <w:pPr>
              <w:rPr>
                <w:rFonts w:ascii="Arial" w:hAnsi="Arial" w:cs="Arial"/>
                <w:sz w:val="16"/>
                <w:szCs w:val="16"/>
              </w:rPr>
            </w:pPr>
          </w:p>
          <w:p w14:paraId="22A00B64" w14:textId="77777777" w:rsidR="00545D57" w:rsidRDefault="00545D57" w:rsidP="008C5BBB">
            <w:pPr>
              <w:rPr>
                <w:rFonts w:ascii="Arial" w:hAnsi="Arial" w:cs="Arial"/>
                <w:sz w:val="16"/>
                <w:szCs w:val="16"/>
              </w:rPr>
            </w:pPr>
          </w:p>
          <w:p w14:paraId="1445E576" w14:textId="77777777" w:rsidR="002E485C" w:rsidRDefault="002E485C" w:rsidP="008C5BBB">
            <w:pPr>
              <w:rPr>
                <w:rFonts w:ascii="Arial" w:hAnsi="Arial" w:cs="Arial"/>
                <w:sz w:val="16"/>
                <w:szCs w:val="16"/>
              </w:rPr>
            </w:pPr>
          </w:p>
          <w:p w14:paraId="4119171B" w14:textId="24EDCBAE" w:rsidR="002E485C" w:rsidRDefault="002E485C" w:rsidP="008C5BBB">
            <w:pPr>
              <w:rPr>
                <w:rFonts w:ascii="Arial" w:hAnsi="Arial" w:cs="Arial"/>
                <w:sz w:val="16"/>
                <w:szCs w:val="16"/>
              </w:rPr>
            </w:pPr>
            <w:r>
              <w:rPr>
                <w:rFonts w:ascii="Arial" w:hAnsi="Arial" w:cs="Arial"/>
                <w:sz w:val="16"/>
                <w:szCs w:val="16"/>
              </w:rPr>
              <w:t>Monitoring of planning</w:t>
            </w:r>
          </w:p>
          <w:p w14:paraId="7A984BCF" w14:textId="77777777" w:rsidR="002E485C" w:rsidRDefault="002E485C" w:rsidP="008C5BBB">
            <w:pPr>
              <w:rPr>
                <w:rFonts w:ascii="Arial" w:hAnsi="Arial" w:cs="Arial"/>
                <w:sz w:val="16"/>
                <w:szCs w:val="16"/>
              </w:rPr>
            </w:pPr>
          </w:p>
          <w:p w14:paraId="3FA13EB5" w14:textId="77777777" w:rsidR="002E485C" w:rsidRDefault="002E485C" w:rsidP="008C5BBB">
            <w:pPr>
              <w:rPr>
                <w:rFonts w:ascii="Arial" w:hAnsi="Arial" w:cs="Arial"/>
                <w:sz w:val="16"/>
                <w:szCs w:val="16"/>
              </w:rPr>
            </w:pPr>
          </w:p>
          <w:p w14:paraId="27EF7EFF" w14:textId="77777777" w:rsidR="002E485C" w:rsidRDefault="002E485C" w:rsidP="008C5BBB">
            <w:pPr>
              <w:rPr>
                <w:rFonts w:ascii="Arial" w:hAnsi="Arial" w:cs="Arial"/>
                <w:sz w:val="16"/>
                <w:szCs w:val="16"/>
              </w:rPr>
            </w:pPr>
          </w:p>
          <w:p w14:paraId="29E7BCED" w14:textId="77777777" w:rsidR="002E485C" w:rsidRDefault="002E485C" w:rsidP="008C5BBB">
            <w:pPr>
              <w:rPr>
                <w:rFonts w:ascii="Arial" w:hAnsi="Arial" w:cs="Arial"/>
                <w:sz w:val="16"/>
                <w:szCs w:val="16"/>
              </w:rPr>
            </w:pPr>
          </w:p>
          <w:p w14:paraId="696EF7F2" w14:textId="3E22686E" w:rsidR="002E485C" w:rsidRDefault="002E485C" w:rsidP="008C5BBB">
            <w:pPr>
              <w:rPr>
                <w:rFonts w:ascii="Arial" w:hAnsi="Arial" w:cs="Arial"/>
                <w:sz w:val="16"/>
                <w:szCs w:val="16"/>
              </w:rPr>
            </w:pPr>
            <w:r>
              <w:rPr>
                <w:rFonts w:ascii="Arial" w:hAnsi="Arial" w:cs="Arial"/>
                <w:sz w:val="16"/>
                <w:szCs w:val="16"/>
              </w:rPr>
              <w:t xml:space="preserve">Monitoring of APDR </w:t>
            </w:r>
          </w:p>
          <w:p w14:paraId="612AE6D7" w14:textId="77777777" w:rsidR="002E485C" w:rsidRDefault="002E485C" w:rsidP="008C5BBB">
            <w:pPr>
              <w:rPr>
                <w:rFonts w:ascii="Arial" w:hAnsi="Arial" w:cs="Arial"/>
                <w:sz w:val="16"/>
                <w:szCs w:val="16"/>
              </w:rPr>
            </w:pPr>
            <w:r>
              <w:rPr>
                <w:rFonts w:ascii="Arial" w:hAnsi="Arial" w:cs="Arial"/>
                <w:sz w:val="16"/>
                <w:szCs w:val="16"/>
              </w:rPr>
              <w:t xml:space="preserve">Monitoring of outcomes </w:t>
            </w:r>
          </w:p>
          <w:p w14:paraId="45E69D79" w14:textId="77777777" w:rsidR="002E485C" w:rsidRDefault="002E485C" w:rsidP="008C5BBB">
            <w:pPr>
              <w:rPr>
                <w:rFonts w:ascii="Arial" w:hAnsi="Arial" w:cs="Arial"/>
                <w:sz w:val="16"/>
                <w:szCs w:val="16"/>
              </w:rPr>
            </w:pPr>
          </w:p>
          <w:p w14:paraId="3B33FCDB" w14:textId="77777777" w:rsidR="002E485C" w:rsidRDefault="002E485C" w:rsidP="008C5BBB">
            <w:pPr>
              <w:rPr>
                <w:rFonts w:ascii="Arial" w:hAnsi="Arial" w:cs="Arial"/>
                <w:sz w:val="16"/>
                <w:szCs w:val="16"/>
              </w:rPr>
            </w:pPr>
          </w:p>
          <w:p w14:paraId="5478257D" w14:textId="77777777" w:rsidR="002E485C" w:rsidRDefault="002E485C" w:rsidP="008C5BBB">
            <w:pPr>
              <w:rPr>
                <w:rFonts w:ascii="Arial" w:hAnsi="Arial" w:cs="Arial"/>
                <w:sz w:val="16"/>
                <w:szCs w:val="16"/>
              </w:rPr>
            </w:pPr>
          </w:p>
          <w:p w14:paraId="487B7E17" w14:textId="77777777" w:rsidR="002E485C" w:rsidRDefault="002E485C" w:rsidP="008C5BBB">
            <w:pPr>
              <w:rPr>
                <w:rFonts w:ascii="Arial" w:hAnsi="Arial" w:cs="Arial"/>
                <w:sz w:val="16"/>
                <w:szCs w:val="16"/>
              </w:rPr>
            </w:pPr>
            <w:r>
              <w:rPr>
                <w:rFonts w:ascii="Arial" w:hAnsi="Arial" w:cs="Arial"/>
                <w:sz w:val="16"/>
                <w:szCs w:val="16"/>
              </w:rPr>
              <w:t>Monitoring of interventions and outcomes</w:t>
            </w:r>
          </w:p>
          <w:p w14:paraId="44A12022" w14:textId="77777777" w:rsidR="002E485C" w:rsidRDefault="002E485C" w:rsidP="008C5BBB">
            <w:pPr>
              <w:rPr>
                <w:rFonts w:ascii="Arial" w:hAnsi="Arial" w:cs="Arial"/>
                <w:sz w:val="16"/>
                <w:szCs w:val="16"/>
              </w:rPr>
            </w:pPr>
            <w:r>
              <w:rPr>
                <w:rFonts w:ascii="Arial" w:hAnsi="Arial" w:cs="Arial"/>
                <w:sz w:val="16"/>
                <w:szCs w:val="16"/>
              </w:rPr>
              <w:t>Book scrutinies</w:t>
            </w:r>
          </w:p>
          <w:p w14:paraId="745A81C7" w14:textId="77777777" w:rsidR="002E485C" w:rsidRDefault="002E485C" w:rsidP="008C5BBB">
            <w:pPr>
              <w:rPr>
                <w:rFonts w:ascii="Arial" w:hAnsi="Arial" w:cs="Arial"/>
                <w:sz w:val="16"/>
                <w:szCs w:val="16"/>
              </w:rPr>
            </w:pPr>
            <w:r>
              <w:rPr>
                <w:rFonts w:ascii="Arial" w:hAnsi="Arial" w:cs="Arial"/>
                <w:sz w:val="16"/>
                <w:szCs w:val="16"/>
              </w:rPr>
              <w:t>Lesson observations</w:t>
            </w:r>
          </w:p>
          <w:p w14:paraId="4F31AFCB" w14:textId="77777777" w:rsidR="002E485C" w:rsidRDefault="002E485C" w:rsidP="008C5BBB">
            <w:pPr>
              <w:rPr>
                <w:rFonts w:ascii="Arial" w:hAnsi="Arial" w:cs="Arial"/>
                <w:sz w:val="16"/>
                <w:szCs w:val="16"/>
              </w:rPr>
            </w:pPr>
            <w:r>
              <w:rPr>
                <w:rFonts w:ascii="Arial" w:hAnsi="Arial" w:cs="Arial"/>
                <w:sz w:val="16"/>
                <w:szCs w:val="16"/>
              </w:rPr>
              <w:t>Pupil conferences</w:t>
            </w:r>
          </w:p>
          <w:p w14:paraId="4031EC5E" w14:textId="77777777" w:rsidR="002E485C" w:rsidRPr="00047B61" w:rsidRDefault="002E485C" w:rsidP="008C5BBB">
            <w:pPr>
              <w:rPr>
                <w:rFonts w:ascii="Arial" w:hAnsi="Arial" w:cs="Arial"/>
                <w:sz w:val="16"/>
                <w:szCs w:val="16"/>
              </w:rPr>
            </w:pPr>
          </w:p>
          <w:p w14:paraId="5645A205" w14:textId="77777777" w:rsidR="002E485C" w:rsidRPr="00047B61" w:rsidRDefault="002E485C" w:rsidP="008C5BBB">
            <w:pPr>
              <w:rPr>
                <w:rFonts w:ascii="Arial" w:hAnsi="Arial" w:cs="Arial"/>
                <w:sz w:val="16"/>
                <w:szCs w:val="16"/>
              </w:rPr>
            </w:pPr>
          </w:p>
          <w:p w14:paraId="48658BC8" w14:textId="77777777" w:rsidR="002E485C" w:rsidRPr="00047B61" w:rsidRDefault="002E485C" w:rsidP="008C5BBB">
            <w:pPr>
              <w:rPr>
                <w:rFonts w:ascii="Arial" w:hAnsi="Arial" w:cs="Arial"/>
                <w:sz w:val="16"/>
                <w:szCs w:val="16"/>
              </w:rPr>
            </w:pPr>
          </w:p>
          <w:p w14:paraId="1936FC63" w14:textId="77777777" w:rsidR="000D6796" w:rsidRDefault="000D6796" w:rsidP="008C5BBB">
            <w:pPr>
              <w:rPr>
                <w:rFonts w:ascii="Arial" w:hAnsi="Arial" w:cs="Arial"/>
                <w:sz w:val="16"/>
                <w:szCs w:val="16"/>
              </w:rPr>
            </w:pPr>
          </w:p>
          <w:p w14:paraId="73251C4A" w14:textId="77777777" w:rsidR="000D6796" w:rsidRDefault="000D6796" w:rsidP="008C5BBB">
            <w:pPr>
              <w:rPr>
                <w:rFonts w:ascii="Arial" w:hAnsi="Arial" w:cs="Arial"/>
                <w:sz w:val="16"/>
                <w:szCs w:val="16"/>
              </w:rPr>
            </w:pPr>
          </w:p>
          <w:p w14:paraId="274DF94D" w14:textId="6D7D1896" w:rsidR="002E485C" w:rsidRPr="00047B61" w:rsidRDefault="002E485C" w:rsidP="008C5BBB">
            <w:pPr>
              <w:rPr>
                <w:rFonts w:ascii="Arial" w:hAnsi="Arial" w:cs="Arial"/>
                <w:sz w:val="16"/>
                <w:szCs w:val="16"/>
              </w:rPr>
            </w:pPr>
            <w:r>
              <w:rPr>
                <w:rFonts w:ascii="Arial" w:hAnsi="Arial" w:cs="Arial"/>
                <w:sz w:val="16"/>
                <w:szCs w:val="16"/>
              </w:rPr>
              <w:t>Data and pupil progress reports</w:t>
            </w:r>
          </w:p>
          <w:p w14:paraId="7561D5A9" w14:textId="77777777" w:rsidR="002E485C" w:rsidRPr="00047B61" w:rsidRDefault="002E485C" w:rsidP="008C5BBB">
            <w:pPr>
              <w:rPr>
                <w:rFonts w:ascii="Arial" w:hAnsi="Arial" w:cs="Arial"/>
                <w:sz w:val="16"/>
                <w:szCs w:val="16"/>
              </w:rPr>
            </w:pPr>
          </w:p>
          <w:p w14:paraId="454EBAAB" w14:textId="77777777" w:rsidR="002E485C" w:rsidRPr="00047B61" w:rsidRDefault="002E485C" w:rsidP="008C5BBB">
            <w:pPr>
              <w:rPr>
                <w:rFonts w:ascii="Arial" w:hAnsi="Arial" w:cs="Arial"/>
                <w:sz w:val="16"/>
                <w:szCs w:val="16"/>
              </w:rPr>
            </w:pPr>
          </w:p>
          <w:p w14:paraId="5AB51C97" w14:textId="77777777" w:rsidR="002E485C" w:rsidRPr="00047B61" w:rsidRDefault="002E485C" w:rsidP="008C5BBB">
            <w:pPr>
              <w:rPr>
                <w:rFonts w:ascii="Arial" w:hAnsi="Arial" w:cs="Arial"/>
                <w:sz w:val="16"/>
                <w:szCs w:val="16"/>
              </w:rPr>
            </w:pPr>
          </w:p>
          <w:p w14:paraId="625D253C" w14:textId="77777777" w:rsidR="00A252B3" w:rsidRDefault="00A252B3" w:rsidP="00F45FAE">
            <w:pPr>
              <w:rPr>
                <w:rFonts w:ascii="Arial" w:hAnsi="Arial" w:cs="Arial"/>
                <w:color w:val="7030A0"/>
                <w:sz w:val="16"/>
                <w:szCs w:val="16"/>
              </w:rPr>
            </w:pPr>
          </w:p>
          <w:p w14:paraId="4BB35867" w14:textId="77777777" w:rsidR="00A252B3" w:rsidRDefault="00A252B3" w:rsidP="00F45FAE">
            <w:pPr>
              <w:rPr>
                <w:rFonts w:ascii="Arial" w:hAnsi="Arial" w:cs="Arial"/>
                <w:color w:val="7030A0"/>
                <w:sz w:val="16"/>
                <w:szCs w:val="16"/>
              </w:rPr>
            </w:pPr>
          </w:p>
          <w:p w14:paraId="26BC157F" w14:textId="77777777" w:rsidR="00A252B3" w:rsidRDefault="00A252B3" w:rsidP="00F45FAE">
            <w:pPr>
              <w:rPr>
                <w:rFonts w:ascii="Arial" w:hAnsi="Arial" w:cs="Arial"/>
                <w:color w:val="7030A0"/>
                <w:sz w:val="16"/>
                <w:szCs w:val="16"/>
              </w:rPr>
            </w:pPr>
          </w:p>
          <w:p w14:paraId="1DA02D6E" w14:textId="77777777" w:rsidR="00A252B3" w:rsidRDefault="00A252B3" w:rsidP="00F45FAE">
            <w:pPr>
              <w:rPr>
                <w:rFonts w:ascii="Arial" w:hAnsi="Arial" w:cs="Arial"/>
                <w:color w:val="7030A0"/>
                <w:sz w:val="16"/>
                <w:szCs w:val="16"/>
              </w:rPr>
            </w:pPr>
          </w:p>
          <w:p w14:paraId="646E172A" w14:textId="77777777" w:rsidR="00A252B3" w:rsidRDefault="00A252B3" w:rsidP="00F45FAE">
            <w:pPr>
              <w:rPr>
                <w:rFonts w:ascii="Arial" w:hAnsi="Arial" w:cs="Arial"/>
                <w:color w:val="7030A0"/>
                <w:sz w:val="16"/>
                <w:szCs w:val="16"/>
              </w:rPr>
            </w:pPr>
          </w:p>
          <w:p w14:paraId="138F0984" w14:textId="77777777" w:rsidR="00A252B3" w:rsidRDefault="00A252B3" w:rsidP="00F45FAE">
            <w:pPr>
              <w:rPr>
                <w:rFonts w:ascii="Arial" w:hAnsi="Arial" w:cs="Arial"/>
                <w:color w:val="7030A0"/>
                <w:sz w:val="16"/>
                <w:szCs w:val="16"/>
              </w:rPr>
            </w:pPr>
          </w:p>
          <w:p w14:paraId="73FC8F2F" w14:textId="77777777" w:rsidR="00A252B3" w:rsidRDefault="00A252B3" w:rsidP="00F45FAE">
            <w:pPr>
              <w:rPr>
                <w:rFonts w:ascii="Arial" w:hAnsi="Arial" w:cs="Arial"/>
                <w:color w:val="7030A0"/>
                <w:sz w:val="16"/>
                <w:szCs w:val="16"/>
              </w:rPr>
            </w:pPr>
          </w:p>
          <w:p w14:paraId="1EBEEB22" w14:textId="77777777" w:rsidR="00A252B3" w:rsidRDefault="00A252B3" w:rsidP="00F45FAE">
            <w:pPr>
              <w:rPr>
                <w:rFonts w:ascii="Arial" w:hAnsi="Arial" w:cs="Arial"/>
                <w:color w:val="7030A0"/>
                <w:sz w:val="16"/>
                <w:szCs w:val="16"/>
              </w:rPr>
            </w:pPr>
          </w:p>
          <w:p w14:paraId="0532CA43" w14:textId="77777777" w:rsidR="00A252B3" w:rsidRDefault="00A252B3" w:rsidP="00F45FAE">
            <w:pPr>
              <w:rPr>
                <w:rFonts w:ascii="Arial" w:hAnsi="Arial" w:cs="Arial"/>
                <w:color w:val="7030A0"/>
                <w:sz w:val="16"/>
                <w:szCs w:val="16"/>
              </w:rPr>
            </w:pPr>
          </w:p>
          <w:p w14:paraId="0EF43618" w14:textId="77777777" w:rsidR="002E485C" w:rsidRPr="00047B61" w:rsidRDefault="002E485C" w:rsidP="008C5BBB">
            <w:pPr>
              <w:rPr>
                <w:rFonts w:ascii="Arial" w:hAnsi="Arial" w:cs="Arial"/>
                <w:sz w:val="16"/>
                <w:szCs w:val="16"/>
              </w:rPr>
            </w:pPr>
          </w:p>
          <w:p w14:paraId="49CBFDFA" w14:textId="77777777" w:rsidR="002E485C" w:rsidRPr="00047B61" w:rsidRDefault="002E485C" w:rsidP="008C5BBB">
            <w:pPr>
              <w:rPr>
                <w:rFonts w:ascii="Arial" w:hAnsi="Arial" w:cs="Arial"/>
                <w:sz w:val="16"/>
                <w:szCs w:val="16"/>
              </w:rPr>
            </w:pPr>
          </w:p>
          <w:p w14:paraId="2AC3AB76" w14:textId="77777777" w:rsidR="001C22BF" w:rsidRDefault="001C22BF" w:rsidP="008C5BBB">
            <w:pPr>
              <w:rPr>
                <w:rFonts w:ascii="Arial" w:hAnsi="Arial" w:cs="Arial"/>
                <w:sz w:val="16"/>
                <w:szCs w:val="16"/>
              </w:rPr>
            </w:pPr>
          </w:p>
          <w:p w14:paraId="1B835A1A" w14:textId="77777777" w:rsidR="001C22BF" w:rsidRDefault="001C22BF" w:rsidP="008C5BBB">
            <w:pPr>
              <w:rPr>
                <w:rFonts w:ascii="Arial" w:hAnsi="Arial" w:cs="Arial"/>
                <w:sz w:val="16"/>
                <w:szCs w:val="16"/>
              </w:rPr>
            </w:pPr>
          </w:p>
          <w:p w14:paraId="20AB8DCA" w14:textId="77777777" w:rsidR="001C22BF" w:rsidRDefault="001C22BF" w:rsidP="008C5BBB">
            <w:pPr>
              <w:rPr>
                <w:rFonts w:ascii="Arial" w:hAnsi="Arial" w:cs="Arial"/>
                <w:sz w:val="16"/>
                <w:szCs w:val="16"/>
              </w:rPr>
            </w:pPr>
          </w:p>
          <w:p w14:paraId="5B47D7E3" w14:textId="77777777" w:rsidR="001C22BF" w:rsidRDefault="001C22BF" w:rsidP="008C5BBB">
            <w:pPr>
              <w:rPr>
                <w:rFonts w:ascii="Arial" w:hAnsi="Arial" w:cs="Arial"/>
                <w:sz w:val="16"/>
                <w:szCs w:val="16"/>
              </w:rPr>
            </w:pPr>
          </w:p>
          <w:p w14:paraId="3C83D15B" w14:textId="77777777" w:rsidR="00B749B5" w:rsidRDefault="00B749B5" w:rsidP="008C5BBB">
            <w:pPr>
              <w:rPr>
                <w:rFonts w:ascii="Arial" w:hAnsi="Arial" w:cs="Arial"/>
                <w:sz w:val="16"/>
                <w:szCs w:val="16"/>
              </w:rPr>
            </w:pPr>
          </w:p>
          <w:p w14:paraId="0E91F2DF" w14:textId="0C1FD6E5" w:rsidR="001C22BF" w:rsidRDefault="00B749B5" w:rsidP="008C5BBB">
            <w:pPr>
              <w:rPr>
                <w:rFonts w:ascii="Arial" w:hAnsi="Arial" w:cs="Arial"/>
                <w:sz w:val="16"/>
                <w:szCs w:val="16"/>
              </w:rPr>
            </w:pPr>
            <w:r>
              <w:rPr>
                <w:rFonts w:ascii="Arial" w:hAnsi="Arial" w:cs="Arial"/>
                <w:sz w:val="16"/>
                <w:szCs w:val="16"/>
              </w:rPr>
              <w:lastRenderedPageBreak/>
              <w:t>SEND governor monitors</w:t>
            </w:r>
          </w:p>
          <w:p w14:paraId="14C5D05B" w14:textId="77777777" w:rsidR="001C22BF" w:rsidRDefault="001C22BF" w:rsidP="008C5BBB">
            <w:pPr>
              <w:rPr>
                <w:rFonts w:ascii="Arial" w:hAnsi="Arial" w:cs="Arial"/>
                <w:sz w:val="16"/>
                <w:szCs w:val="16"/>
              </w:rPr>
            </w:pPr>
          </w:p>
          <w:p w14:paraId="691A07A0" w14:textId="77777777" w:rsidR="001C22BF" w:rsidRDefault="001C22BF" w:rsidP="008C5BBB">
            <w:pPr>
              <w:rPr>
                <w:rFonts w:ascii="Arial" w:hAnsi="Arial" w:cs="Arial"/>
                <w:sz w:val="16"/>
                <w:szCs w:val="16"/>
              </w:rPr>
            </w:pPr>
          </w:p>
          <w:p w14:paraId="78917C97" w14:textId="77777777" w:rsidR="002E485C" w:rsidRDefault="002E485C" w:rsidP="008C5BBB">
            <w:pPr>
              <w:rPr>
                <w:rFonts w:ascii="Arial" w:hAnsi="Arial" w:cs="Arial"/>
                <w:sz w:val="16"/>
                <w:szCs w:val="16"/>
              </w:rPr>
            </w:pPr>
            <w:r>
              <w:rPr>
                <w:rFonts w:ascii="Arial" w:hAnsi="Arial" w:cs="Arial"/>
                <w:sz w:val="16"/>
                <w:szCs w:val="16"/>
              </w:rPr>
              <w:t>Lesson observations show impact of groupings/1:1 support in class or as intervention group.</w:t>
            </w:r>
          </w:p>
          <w:p w14:paraId="0065AFE9" w14:textId="77777777" w:rsidR="002E485C" w:rsidRDefault="002E485C" w:rsidP="008C5BBB">
            <w:pPr>
              <w:rPr>
                <w:rFonts w:ascii="Arial" w:hAnsi="Arial" w:cs="Arial"/>
                <w:sz w:val="16"/>
                <w:szCs w:val="16"/>
              </w:rPr>
            </w:pPr>
          </w:p>
          <w:p w14:paraId="581A2548" w14:textId="77777777" w:rsidR="002E485C" w:rsidRPr="00047B61" w:rsidRDefault="002E485C" w:rsidP="008C5BBB">
            <w:pPr>
              <w:rPr>
                <w:rFonts w:ascii="Arial" w:hAnsi="Arial" w:cs="Arial"/>
                <w:sz w:val="16"/>
                <w:szCs w:val="16"/>
              </w:rPr>
            </w:pPr>
            <w:r>
              <w:rPr>
                <w:rFonts w:ascii="Arial" w:hAnsi="Arial" w:cs="Arial"/>
                <w:sz w:val="16"/>
                <w:szCs w:val="16"/>
              </w:rPr>
              <w:t>Mappix and assessment outcomes show accelerated progress</w:t>
            </w:r>
          </w:p>
          <w:p w14:paraId="7E15185D" w14:textId="77777777" w:rsidR="002E485C" w:rsidRPr="00047B61" w:rsidRDefault="002E485C" w:rsidP="008C5BBB">
            <w:pPr>
              <w:rPr>
                <w:rFonts w:ascii="Arial" w:hAnsi="Arial" w:cs="Arial"/>
                <w:sz w:val="16"/>
                <w:szCs w:val="16"/>
              </w:rPr>
            </w:pPr>
          </w:p>
          <w:p w14:paraId="0A54B4E1" w14:textId="77777777" w:rsidR="002E485C" w:rsidRPr="00047B61" w:rsidRDefault="002E485C" w:rsidP="008C5BBB">
            <w:pPr>
              <w:rPr>
                <w:rFonts w:ascii="Arial" w:hAnsi="Arial" w:cs="Arial"/>
                <w:sz w:val="16"/>
                <w:szCs w:val="16"/>
              </w:rPr>
            </w:pPr>
          </w:p>
          <w:p w14:paraId="6EABD069" w14:textId="77777777" w:rsidR="002E485C" w:rsidRPr="00047B61" w:rsidRDefault="002E485C" w:rsidP="008C5BBB">
            <w:pPr>
              <w:rPr>
                <w:rFonts w:ascii="Arial" w:hAnsi="Arial" w:cs="Arial"/>
                <w:sz w:val="16"/>
                <w:szCs w:val="16"/>
              </w:rPr>
            </w:pPr>
          </w:p>
          <w:p w14:paraId="24257876" w14:textId="77777777" w:rsidR="002E485C" w:rsidRPr="00047B61" w:rsidRDefault="002E485C" w:rsidP="008C5BBB">
            <w:pPr>
              <w:rPr>
                <w:rFonts w:ascii="Arial" w:hAnsi="Arial" w:cs="Arial"/>
                <w:sz w:val="16"/>
                <w:szCs w:val="16"/>
              </w:rPr>
            </w:pPr>
          </w:p>
          <w:p w14:paraId="4C8B02A9" w14:textId="77777777" w:rsidR="002E485C" w:rsidRPr="00047B61" w:rsidRDefault="002E485C" w:rsidP="008C5BBB">
            <w:pPr>
              <w:rPr>
                <w:rFonts w:ascii="Arial" w:hAnsi="Arial" w:cs="Arial"/>
                <w:sz w:val="16"/>
                <w:szCs w:val="16"/>
              </w:rPr>
            </w:pPr>
          </w:p>
          <w:p w14:paraId="26BF5C2C" w14:textId="28035272" w:rsidR="002E485C" w:rsidRDefault="002E485C" w:rsidP="008C5BBB">
            <w:pPr>
              <w:rPr>
                <w:rFonts w:ascii="Arial" w:hAnsi="Arial" w:cs="Arial"/>
                <w:sz w:val="16"/>
                <w:szCs w:val="16"/>
              </w:rPr>
            </w:pPr>
          </w:p>
          <w:p w14:paraId="227EB6B5" w14:textId="723408AE" w:rsidR="00B749B5" w:rsidRDefault="00B749B5" w:rsidP="008C5BBB">
            <w:pPr>
              <w:rPr>
                <w:rFonts w:ascii="Arial" w:hAnsi="Arial" w:cs="Arial"/>
                <w:sz w:val="16"/>
                <w:szCs w:val="16"/>
              </w:rPr>
            </w:pPr>
          </w:p>
          <w:p w14:paraId="513DEDA0" w14:textId="4FD1FB0D" w:rsidR="00B749B5" w:rsidRDefault="00B749B5" w:rsidP="008C5BBB">
            <w:pPr>
              <w:rPr>
                <w:rFonts w:ascii="Arial" w:hAnsi="Arial" w:cs="Arial"/>
                <w:sz w:val="16"/>
                <w:szCs w:val="16"/>
              </w:rPr>
            </w:pPr>
          </w:p>
          <w:p w14:paraId="4598F917" w14:textId="1898B941" w:rsidR="00B749B5" w:rsidRDefault="00B749B5" w:rsidP="008C5BBB">
            <w:pPr>
              <w:rPr>
                <w:rFonts w:ascii="Arial" w:hAnsi="Arial" w:cs="Arial"/>
                <w:sz w:val="16"/>
                <w:szCs w:val="16"/>
              </w:rPr>
            </w:pPr>
          </w:p>
          <w:p w14:paraId="3607BA8C" w14:textId="62217A83" w:rsidR="00B749B5" w:rsidRDefault="00106268" w:rsidP="008C5BBB">
            <w:pPr>
              <w:rPr>
                <w:rFonts w:ascii="Arial" w:hAnsi="Arial" w:cs="Arial"/>
                <w:sz w:val="16"/>
                <w:szCs w:val="16"/>
              </w:rPr>
            </w:pPr>
            <w:r>
              <w:rPr>
                <w:rFonts w:ascii="Arial" w:hAnsi="Arial" w:cs="Arial"/>
                <w:sz w:val="16"/>
                <w:szCs w:val="16"/>
              </w:rPr>
              <w:t>Governor monitoring</w:t>
            </w:r>
          </w:p>
          <w:p w14:paraId="5EB4DC15" w14:textId="5B6BF967" w:rsidR="00B749B5" w:rsidRDefault="00B749B5" w:rsidP="008C5BBB">
            <w:pPr>
              <w:rPr>
                <w:rFonts w:ascii="Arial" w:hAnsi="Arial" w:cs="Arial"/>
                <w:sz w:val="16"/>
                <w:szCs w:val="16"/>
              </w:rPr>
            </w:pPr>
          </w:p>
          <w:p w14:paraId="584BD436" w14:textId="7018F5C1" w:rsidR="00B749B5" w:rsidRDefault="00B749B5" w:rsidP="008C5BBB">
            <w:pPr>
              <w:rPr>
                <w:rFonts w:ascii="Arial" w:hAnsi="Arial" w:cs="Arial"/>
                <w:sz w:val="16"/>
                <w:szCs w:val="16"/>
              </w:rPr>
            </w:pPr>
          </w:p>
          <w:p w14:paraId="0898DAAA" w14:textId="6B094E73" w:rsidR="00B749B5" w:rsidRDefault="00B749B5" w:rsidP="008C5BBB">
            <w:pPr>
              <w:rPr>
                <w:rFonts w:ascii="Arial" w:hAnsi="Arial" w:cs="Arial"/>
                <w:sz w:val="16"/>
                <w:szCs w:val="16"/>
              </w:rPr>
            </w:pPr>
          </w:p>
          <w:p w14:paraId="5F136F70" w14:textId="77777777" w:rsidR="00B749B5" w:rsidRDefault="00B749B5" w:rsidP="008C5BBB">
            <w:pPr>
              <w:rPr>
                <w:rFonts w:ascii="Arial" w:hAnsi="Arial" w:cs="Arial"/>
                <w:sz w:val="16"/>
                <w:szCs w:val="16"/>
              </w:rPr>
            </w:pPr>
          </w:p>
          <w:p w14:paraId="105F4E4F" w14:textId="77777777" w:rsidR="00B749B5" w:rsidRDefault="00B749B5" w:rsidP="008C5BBB">
            <w:pPr>
              <w:rPr>
                <w:rFonts w:ascii="Arial" w:hAnsi="Arial" w:cs="Arial"/>
                <w:sz w:val="16"/>
                <w:szCs w:val="16"/>
              </w:rPr>
            </w:pPr>
          </w:p>
          <w:p w14:paraId="0184E8C8" w14:textId="77777777" w:rsidR="00B749B5" w:rsidRDefault="00B749B5" w:rsidP="008C5BBB">
            <w:pPr>
              <w:rPr>
                <w:rFonts w:ascii="Arial" w:hAnsi="Arial" w:cs="Arial"/>
                <w:sz w:val="16"/>
                <w:szCs w:val="16"/>
              </w:rPr>
            </w:pPr>
          </w:p>
          <w:p w14:paraId="37944FD6" w14:textId="77777777" w:rsidR="00B749B5" w:rsidRDefault="00B749B5" w:rsidP="008C5BBB">
            <w:pPr>
              <w:rPr>
                <w:rFonts w:ascii="Arial" w:hAnsi="Arial" w:cs="Arial"/>
                <w:sz w:val="16"/>
                <w:szCs w:val="16"/>
              </w:rPr>
            </w:pPr>
          </w:p>
          <w:p w14:paraId="36E7F9A4" w14:textId="77777777" w:rsidR="00B749B5" w:rsidRDefault="00B749B5" w:rsidP="008C5BBB">
            <w:pPr>
              <w:rPr>
                <w:rFonts w:ascii="Arial" w:hAnsi="Arial" w:cs="Arial"/>
                <w:sz w:val="16"/>
                <w:szCs w:val="16"/>
              </w:rPr>
            </w:pPr>
          </w:p>
          <w:p w14:paraId="28E136D1" w14:textId="77777777" w:rsidR="00B749B5" w:rsidRDefault="00B749B5" w:rsidP="008C5BBB">
            <w:pPr>
              <w:rPr>
                <w:rFonts w:ascii="Arial" w:hAnsi="Arial" w:cs="Arial"/>
                <w:sz w:val="16"/>
                <w:szCs w:val="16"/>
              </w:rPr>
            </w:pPr>
          </w:p>
          <w:p w14:paraId="2D2A19D4" w14:textId="77777777" w:rsidR="00B749B5" w:rsidRDefault="00B749B5" w:rsidP="008C5BBB">
            <w:pPr>
              <w:rPr>
                <w:rFonts w:ascii="Arial" w:hAnsi="Arial" w:cs="Arial"/>
                <w:sz w:val="16"/>
                <w:szCs w:val="16"/>
              </w:rPr>
            </w:pPr>
          </w:p>
          <w:p w14:paraId="4A7F340F" w14:textId="5E9FACBB" w:rsidR="00B749B5" w:rsidRDefault="00161FE9" w:rsidP="008C5BBB">
            <w:pPr>
              <w:rPr>
                <w:rFonts w:ascii="Arial" w:hAnsi="Arial" w:cs="Arial"/>
                <w:sz w:val="16"/>
                <w:szCs w:val="16"/>
              </w:rPr>
            </w:pPr>
            <w:r>
              <w:rPr>
                <w:rFonts w:ascii="Arial" w:hAnsi="Arial" w:cs="Arial"/>
                <w:sz w:val="16"/>
                <w:szCs w:val="16"/>
              </w:rPr>
              <w:t>Governor monitoring</w:t>
            </w:r>
          </w:p>
          <w:p w14:paraId="616E0777" w14:textId="77777777" w:rsidR="00B749B5" w:rsidRDefault="00B749B5" w:rsidP="008C5BBB">
            <w:pPr>
              <w:rPr>
                <w:rFonts w:ascii="Arial" w:hAnsi="Arial" w:cs="Arial"/>
                <w:sz w:val="16"/>
                <w:szCs w:val="16"/>
              </w:rPr>
            </w:pPr>
          </w:p>
          <w:p w14:paraId="7A3E6DDC" w14:textId="77777777" w:rsidR="00B749B5" w:rsidRDefault="00B749B5" w:rsidP="008C5BBB">
            <w:pPr>
              <w:rPr>
                <w:rFonts w:ascii="Arial" w:hAnsi="Arial" w:cs="Arial"/>
                <w:sz w:val="16"/>
                <w:szCs w:val="16"/>
              </w:rPr>
            </w:pPr>
          </w:p>
          <w:p w14:paraId="2F092D4B" w14:textId="77777777" w:rsidR="00B749B5" w:rsidRDefault="00B749B5" w:rsidP="008C5BBB">
            <w:pPr>
              <w:rPr>
                <w:rFonts w:ascii="Arial" w:hAnsi="Arial" w:cs="Arial"/>
                <w:sz w:val="16"/>
                <w:szCs w:val="16"/>
              </w:rPr>
            </w:pPr>
          </w:p>
          <w:p w14:paraId="615968B9" w14:textId="77777777" w:rsidR="00FE6CFD" w:rsidRDefault="00FE6CFD" w:rsidP="008C5BBB">
            <w:pPr>
              <w:rPr>
                <w:rFonts w:ascii="Arial" w:hAnsi="Arial" w:cs="Arial"/>
                <w:sz w:val="16"/>
                <w:szCs w:val="16"/>
              </w:rPr>
            </w:pPr>
          </w:p>
          <w:p w14:paraId="0C41975D" w14:textId="77777777" w:rsidR="00FE6CFD" w:rsidRDefault="00FE6CFD" w:rsidP="008C5BBB">
            <w:pPr>
              <w:rPr>
                <w:rFonts w:ascii="Arial" w:hAnsi="Arial" w:cs="Arial"/>
                <w:sz w:val="16"/>
                <w:szCs w:val="16"/>
              </w:rPr>
            </w:pPr>
          </w:p>
          <w:p w14:paraId="68B2DF88" w14:textId="77777777" w:rsidR="002E485C" w:rsidRDefault="002E485C" w:rsidP="008C5BBB">
            <w:pPr>
              <w:rPr>
                <w:rFonts w:ascii="Arial" w:hAnsi="Arial" w:cs="Arial"/>
                <w:sz w:val="16"/>
                <w:szCs w:val="16"/>
              </w:rPr>
            </w:pPr>
          </w:p>
          <w:p w14:paraId="31365B05" w14:textId="77777777" w:rsidR="002E485C" w:rsidRDefault="002E485C" w:rsidP="008C5BBB">
            <w:pPr>
              <w:rPr>
                <w:rFonts w:ascii="Arial" w:hAnsi="Arial" w:cs="Arial"/>
                <w:sz w:val="16"/>
                <w:szCs w:val="16"/>
              </w:rPr>
            </w:pPr>
          </w:p>
          <w:p w14:paraId="0D4E96E7" w14:textId="77777777" w:rsidR="002E485C" w:rsidRDefault="002E485C" w:rsidP="008C5BBB">
            <w:pPr>
              <w:rPr>
                <w:rFonts w:ascii="Arial" w:hAnsi="Arial" w:cs="Arial"/>
                <w:sz w:val="16"/>
                <w:szCs w:val="16"/>
              </w:rPr>
            </w:pPr>
          </w:p>
          <w:p w14:paraId="1AFFC55B" w14:textId="77777777" w:rsidR="002E485C" w:rsidRDefault="002E485C" w:rsidP="008C5BBB">
            <w:pPr>
              <w:rPr>
                <w:rFonts w:ascii="Arial" w:hAnsi="Arial" w:cs="Arial"/>
                <w:sz w:val="16"/>
                <w:szCs w:val="16"/>
              </w:rPr>
            </w:pPr>
          </w:p>
          <w:p w14:paraId="6142F8B1" w14:textId="77777777" w:rsidR="002E485C" w:rsidRDefault="002E485C" w:rsidP="008C5BBB">
            <w:pPr>
              <w:rPr>
                <w:rFonts w:ascii="Arial" w:hAnsi="Arial" w:cs="Arial"/>
                <w:sz w:val="16"/>
                <w:szCs w:val="16"/>
              </w:rPr>
            </w:pPr>
          </w:p>
          <w:p w14:paraId="614B86D3" w14:textId="77777777" w:rsidR="002E485C" w:rsidRDefault="002E485C" w:rsidP="008C5BBB">
            <w:pPr>
              <w:rPr>
                <w:rFonts w:ascii="Arial" w:hAnsi="Arial" w:cs="Arial"/>
                <w:sz w:val="16"/>
                <w:szCs w:val="16"/>
              </w:rPr>
            </w:pPr>
          </w:p>
          <w:p w14:paraId="29803567" w14:textId="77777777" w:rsidR="002E485C" w:rsidRDefault="002E485C" w:rsidP="008C5BBB">
            <w:pPr>
              <w:rPr>
                <w:rFonts w:ascii="Arial" w:hAnsi="Arial" w:cs="Arial"/>
                <w:sz w:val="16"/>
                <w:szCs w:val="16"/>
              </w:rPr>
            </w:pPr>
          </w:p>
          <w:p w14:paraId="368D87B6" w14:textId="77777777" w:rsidR="002E485C" w:rsidRDefault="002E485C" w:rsidP="008C5BBB">
            <w:pPr>
              <w:rPr>
                <w:rFonts w:ascii="Arial" w:hAnsi="Arial" w:cs="Arial"/>
                <w:sz w:val="16"/>
                <w:szCs w:val="16"/>
              </w:rPr>
            </w:pPr>
          </w:p>
          <w:p w14:paraId="60893450" w14:textId="77777777" w:rsidR="00EB35F3" w:rsidRDefault="00EB35F3" w:rsidP="008C5BBB">
            <w:pPr>
              <w:rPr>
                <w:rFonts w:ascii="Arial" w:hAnsi="Arial" w:cs="Arial"/>
                <w:sz w:val="16"/>
                <w:szCs w:val="16"/>
              </w:rPr>
            </w:pPr>
          </w:p>
          <w:p w14:paraId="05E343EC" w14:textId="77777777" w:rsidR="00EB35F3" w:rsidRDefault="00EB35F3" w:rsidP="008C5BBB">
            <w:pPr>
              <w:rPr>
                <w:rFonts w:ascii="Arial" w:hAnsi="Arial" w:cs="Arial"/>
                <w:sz w:val="16"/>
                <w:szCs w:val="16"/>
              </w:rPr>
            </w:pPr>
          </w:p>
          <w:p w14:paraId="0284B677" w14:textId="77777777" w:rsidR="00EB35F3" w:rsidRDefault="00EB35F3" w:rsidP="008C5BBB">
            <w:pPr>
              <w:rPr>
                <w:rFonts w:ascii="Arial" w:hAnsi="Arial" w:cs="Arial"/>
                <w:sz w:val="16"/>
                <w:szCs w:val="16"/>
              </w:rPr>
            </w:pPr>
          </w:p>
          <w:p w14:paraId="567080D3" w14:textId="30C9B0BD" w:rsidR="00D6288E" w:rsidRPr="00047B61" w:rsidRDefault="00EB35F3" w:rsidP="008C5BBB">
            <w:pPr>
              <w:rPr>
                <w:rFonts w:ascii="Arial" w:hAnsi="Arial" w:cs="Arial"/>
                <w:sz w:val="16"/>
                <w:szCs w:val="16"/>
              </w:rPr>
            </w:pPr>
            <w:r>
              <w:rPr>
                <w:rFonts w:ascii="Arial" w:hAnsi="Arial" w:cs="Arial"/>
                <w:sz w:val="16"/>
                <w:szCs w:val="16"/>
              </w:rPr>
              <w:t xml:space="preserve"> </w:t>
            </w:r>
          </w:p>
        </w:tc>
        <w:tc>
          <w:tcPr>
            <w:tcW w:w="1106" w:type="dxa"/>
            <w:shd w:val="clear" w:color="auto" w:fill="auto"/>
          </w:tcPr>
          <w:p w14:paraId="3EAB1449" w14:textId="77777777" w:rsidR="000D6796" w:rsidRDefault="000D6796" w:rsidP="008C5BBB">
            <w:pPr>
              <w:rPr>
                <w:rFonts w:ascii="Arial" w:hAnsi="Arial" w:cs="Arial"/>
                <w:sz w:val="16"/>
                <w:szCs w:val="16"/>
              </w:rPr>
            </w:pPr>
          </w:p>
          <w:p w14:paraId="350B096D" w14:textId="083C6F6A" w:rsidR="002E485C" w:rsidRPr="00047B61" w:rsidRDefault="00531DD4" w:rsidP="008C5BBB">
            <w:pPr>
              <w:rPr>
                <w:rFonts w:ascii="Arial" w:hAnsi="Arial" w:cs="Arial"/>
                <w:sz w:val="16"/>
                <w:szCs w:val="16"/>
              </w:rPr>
            </w:pPr>
            <w:r>
              <w:rPr>
                <w:rFonts w:ascii="Arial" w:hAnsi="Arial" w:cs="Arial"/>
                <w:sz w:val="16"/>
                <w:szCs w:val="16"/>
              </w:rPr>
              <w:t>GS</w:t>
            </w:r>
          </w:p>
          <w:p w14:paraId="03756E39" w14:textId="77777777" w:rsidR="002E485C" w:rsidRPr="00047B61" w:rsidRDefault="002E485C" w:rsidP="008C5BBB">
            <w:pPr>
              <w:rPr>
                <w:rFonts w:ascii="Arial" w:hAnsi="Arial" w:cs="Arial"/>
                <w:sz w:val="16"/>
                <w:szCs w:val="16"/>
              </w:rPr>
            </w:pPr>
            <w:r w:rsidRPr="00047B61">
              <w:rPr>
                <w:rFonts w:ascii="Arial" w:hAnsi="Arial" w:cs="Arial"/>
                <w:sz w:val="16"/>
                <w:szCs w:val="16"/>
              </w:rPr>
              <w:t>CF</w:t>
            </w:r>
          </w:p>
          <w:p w14:paraId="4B122918" w14:textId="77777777" w:rsidR="002E485C" w:rsidRDefault="002E485C" w:rsidP="008C5BBB">
            <w:pPr>
              <w:rPr>
                <w:rFonts w:ascii="Arial" w:hAnsi="Arial" w:cs="Arial"/>
                <w:sz w:val="16"/>
                <w:szCs w:val="16"/>
              </w:rPr>
            </w:pPr>
            <w:r w:rsidRPr="00047B61">
              <w:rPr>
                <w:rFonts w:ascii="Arial" w:hAnsi="Arial" w:cs="Arial"/>
                <w:sz w:val="16"/>
                <w:szCs w:val="16"/>
              </w:rPr>
              <w:t>SW</w:t>
            </w:r>
          </w:p>
          <w:p w14:paraId="12BF53E4" w14:textId="5D2609ED" w:rsidR="002E485C" w:rsidRPr="00047B61" w:rsidRDefault="000D6796" w:rsidP="008C5BBB">
            <w:pPr>
              <w:rPr>
                <w:rFonts w:ascii="Arial" w:hAnsi="Arial" w:cs="Arial"/>
                <w:sz w:val="16"/>
                <w:szCs w:val="16"/>
              </w:rPr>
            </w:pPr>
            <w:r>
              <w:rPr>
                <w:rFonts w:ascii="Arial" w:hAnsi="Arial" w:cs="Arial"/>
                <w:sz w:val="16"/>
                <w:szCs w:val="16"/>
              </w:rPr>
              <w:t>PP Governor</w:t>
            </w:r>
          </w:p>
          <w:p w14:paraId="510200F5" w14:textId="77777777" w:rsidR="002E485C" w:rsidRPr="00047B61" w:rsidRDefault="002E485C" w:rsidP="008C5BBB">
            <w:pPr>
              <w:rPr>
                <w:rFonts w:ascii="Arial" w:hAnsi="Arial" w:cs="Arial"/>
                <w:sz w:val="16"/>
                <w:szCs w:val="16"/>
              </w:rPr>
            </w:pPr>
          </w:p>
          <w:p w14:paraId="70E1CA26" w14:textId="77777777" w:rsidR="00545D57" w:rsidRDefault="00545D57" w:rsidP="008C5BBB">
            <w:pPr>
              <w:rPr>
                <w:rFonts w:ascii="Arial" w:hAnsi="Arial" w:cs="Arial"/>
                <w:sz w:val="16"/>
                <w:szCs w:val="16"/>
              </w:rPr>
            </w:pPr>
          </w:p>
          <w:p w14:paraId="54EB9A82" w14:textId="3B606872" w:rsidR="002E485C" w:rsidRDefault="006734B3" w:rsidP="008C5BBB">
            <w:pPr>
              <w:rPr>
                <w:rFonts w:ascii="Arial" w:hAnsi="Arial" w:cs="Arial"/>
                <w:sz w:val="16"/>
                <w:szCs w:val="16"/>
              </w:rPr>
            </w:pPr>
            <w:r>
              <w:rPr>
                <w:rFonts w:ascii="Arial" w:hAnsi="Arial" w:cs="Arial"/>
                <w:sz w:val="16"/>
                <w:szCs w:val="16"/>
              </w:rPr>
              <w:t>LG</w:t>
            </w:r>
          </w:p>
          <w:p w14:paraId="6D934F75" w14:textId="195DDA1E" w:rsidR="002E485C" w:rsidRPr="00047B61" w:rsidRDefault="00531DD4" w:rsidP="008C5BBB">
            <w:pPr>
              <w:rPr>
                <w:rFonts w:ascii="Arial" w:hAnsi="Arial" w:cs="Arial"/>
                <w:sz w:val="16"/>
                <w:szCs w:val="16"/>
              </w:rPr>
            </w:pPr>
            <w:r>
              <w:rPr>
                <w:rFonts w:ascii="Arial" w:hAnsi="Arial" w:cs="Arial"/>
                <w:sz w:val="16"/>
                <w:szCs w:val="16"/>
              </w:rPr>
              <w:t>GS</w:t>
            </w:r>
          </w:p>
          <w:p w14:paraId="475C1A5D" w14:textId="77777777" w:rsidR="002E485C" w:rsidRPr="00047B61" w:rsidRDefault="002E485C" w:rsidP="008C5BBB">
            <w:pPr>
              <w:rPr>
                <w:rFonts w:ascii="Arial" w:hAnsi="Arial" w:cs="Arial"/>
                <w:sz w:val="16"/>
                <w:szCs w:val="16"/>
              </w:rPr>
            </w:pPr>
          </w:p>
          <w:p w14:paraId="336C3A20" w14:textId="77777777" w:rsidR="002E485C" w:rsidRPr="00047B61" w:rsidRDefault="002E485C" w:rsidP="008C5BBB">
            <w:pPr>
              <w:rPr>
                <w:rFonts w:ascii="Arial" w:hAnsi="Arial" w:cs="Arial"/>
                <w:sz w:val="16"/>
                <w:szCs w:val="16"/>
              </w:rPr>
            </w:pPr>
          </w:p>
          <w:p w14:paraId="59FEBD62" w14:textId="77777777" w:rsidR="002E485C" w:rsidRPr="00047B61" w:rsidRDefault="002E485C" w:rsidP="008C5BBB">
            <w:pPr>
              <w:rPr>
                <w:rFonts w:ascii="Arial" w:hAnsi="Arial" w:cs="Arial"/>
                <w:sz w:val="16"/>
                <w:szCs w:val="16"/>
              </w:rPr>
            </w:pPr>
          </w:p>
          <w:p w14:paraId="1CB437B0" w14:textId="77777777" w:rsidR="002E485C" w:rsidRPr="00047B61" w:rsidRDefault="002E485C" w:rsidP="008C5BBB">
            <w:pPr>
              <w:rPr>
                <w:rFonts w:ascii="Arial" w:hAnsi="Arial" w:cs="Arial"/>
                <w:sz w:val="16"/>
                <w:szCs w:val="16"/>
              </w:rPr>
            </w:pPr>
          </w:p>
          <w:p w14:paraId="48C921AB" w14:textId="77777777" w:rsidR="002E485C" w:rsidRPr="00047B61" w:rsidRDefault="002E485C" w:rsidP="008C5BBB">
            <w:pPr>
              <w:rPr>
                <w:rFonts w:ascii="Arial" w:hAnsi="Arial" w:cs="Arial"/>
                <w:sz w:val="16"/>
                <w:szCs w:val="16"/>
              </w:rPr>
            </w:pPr>
          </w:p>
          <w:p w14:paraId="671D88F1" w14:textId="77777777" w:rsidR="002E485C" w:rsidRPr="00047B61" w:rsidRDefault="002E485C" w:rsidP="008C5BBB">
            <w:pPr>
              <w:rPr>
                <w:rFonts w:ascii="Arial" w:hAnsi="Arial" w:cs="Arial"/>
                <w:sz w:val="16"/>
                <w:szCs w:val="16"/>
              </w:rPr>
            </w:pPr>
          </w:p>
          <w:p w14:paraId="731B6DFF" w14:textId="77777777" w:rsidR="002E485C" w:rsidRPr="00047B61" w:rsidRDefault="002E485C" w:rsidP="008C5BBB">
            <w:pPr>
              <w:rPr>
                <w:rFonts w:ascii="Arial" w:hAnsi="Arial" w:cs="Arial"/>
                <w:sz w:val="16"/>
                <w:szCs w:val="16"/>
              </w:rPr>
            </w:pPr>
          </w:p>
          <w:p w14:paraId="7E57D7C7" w14:textId="77777777" w:rsidR="002E485C" w:rsidRPr="00047B61" w:rsidRDefault="002E485C" w:rsidP="008C5BBB">
            <w:pPr>
              <w:rPr>
                <w:rFonts w:ascii="Arial" w:hAnsi="Arial" w:cs="Arial"/>
                <w:sz w:val="16"/>
                <w:szCs w:val="16"/>
              </w:rPr>
            </w:pPr>
          </w:p>
          <w:p w14:paraId="0AFDEF26" w14:textId="5AC42D63" w:rsidR="002E485C" w:rsidRPr="00047B61" w:rsidRDefault="00531DD4" w:rsidP="008C5BBB">
            <w:pPr>
              <w:rPr>
                <w:rFonts w:ascii="Arial" w:hAnsi="Arial" w:cs="Arial"/>
                <w:sz w:val="16"/>
                <w:szCs w:val="16"/>
              </w:rPr>
            </w:pPr>
            <w:r>
              <w:rPr>
                <w:rFonts w:ascii="Arial" w:hAnsi="Arial" w:cs="Arial"/>
                <w:sz w:val="16"/>
                <w:szCs w:val="16"/>
              </w:rPr>
              <w:t>GS</w:t>
            </w:r>
          </w:p>
          <w:p w14:paraId="4ACC300A" w14:textId="77777777" w:rsidR="002E485C" w:rsidRPr="00047B61" w:rsidRDefault="002E485C" w:rsidP="008C5BBB">
            <w:pPr>
              <w:rPr>
                <w:rFonts w:ascii="Arial" w:hAnsi="Arial" w:cs="Arial"/>
                <w:sz w:val="16"/>
                <w:szCs w:val="16"/>
              </w:rPr>
            </w:pPr>
          </w:p>
          <w:p w14:paraId="165BC20F" w14:textId="77777777" w:rsidR="002E485C" w:rsidRPr="00047B61" w:rsidRDefault="002E485C" w:rsidP="008C5BBB">
            <w:pPr>
              <w:rPr>
                <w:rFonts w:ascii="Arial" w:hAnsi="Arial" w:cs="Arial"/>
                <w:sz w:val="16"/>
                <w:szCs w:val="16"/>
              </w:rPr>
            </w:pPr>
          </w:p>
          <w:p w14:paraId="5930656E" w14:textId="77777777" w:rsidR="002E485C" w:rsidRPr="00047B61" w:rsidRDefault="002E485C" w:rsidP="008C5BBB">
            <w:pPr>
              <w:rPr>
                <w:rFonts w:ascii="Arial" w:hAnsi="Arial" w:cs="Arial"/>
                <w:sz w:val="16"/>
                <w:szCs w:val="16"/>
              </w:rPr>
            </w:pPr>
          </w:p>
          <w:p w14:paraId="30B01EB4" w14:textId="77777777" w:rsidR="002E485C" w:rsidRPr="00047B61" w:rsidRDefault="002E485C" w:rsidP="008C5BBB">
            <w:pPr>
              <w:rPr>
                <w:rFonts w:ascii="Arial" w:hAnsi="Arial" w:cs="Arial"/>
                <w:sz w:val="16"/>
                <w:szCs w:val="16"/>
              </w:rPr>
            </w:pPr>
          </w:p>
          <w:p w14:paraId="6F96AEE3" w14:textId="77777777" w:rsidR="002E485C" w:rsidRPr="00047B61" w:rsidRDefault="002E485C" w:rsidP="008C5BBB">
            <w:pPr>
              <w:rPr>
                <w:rFonts w:ascii="Arial" w:hAnsi="Arial" w:cs="Arial"/>
                <w:sz w:val="16"/>
                <w:szCs w:val="16"/>
              </w:rPr>
            </w:pPr>
          </w:p>
          <w:p w14:paraId="02C02FF5" w14:textId="77777777" w:rsidR="002E485C" w:rsidRPr="00047B61" w:rsidRDefault="002E485C" w:rsidP="008C5BBB">
            <w:pPr>
              <w:rPr>
                <w:rFonts w:ascii="Arial" w:hAnsi="Arial" w:cs="Arial"/>
                <w:sz w:val="16"/>
                <w:szCs w:val="16"/>
              </w:rPr>
            </w:pPr>
          </w:p>
          <w:p w14:paraId="21FC764A" w14:textId="77777777" w:rsidR="002E485C" w:rsidRPr="00047B61" w:rsidRDefault="002E485C" w:rsidP="008C5BBB">
            <w:pPr>
              <w:rPr>
                <w:rFonts w:ascii="Arial" w:hAnsi="Arial" w:cs="Arial"/>
                <w:sz w:val="16"/>
                <w:szCs w:val="16"/>
              </w:rPr>
            </w:pPr>
          </w:p>
          <w:p w14:paraId="6D52B5C5" w14:textId="77777777" w:rsidR="002E485C" w:rsidRPr="00047B61" w:rsidRDefault="002E485C" w:rsidP="008C5BBB">
            <w:pPr>
              <w:rPr>
                <w:rFonts w:ascii="Arial" w:hAnsi="Arial" w:cs="Arial"/>
                <w:sz w:val="16"/>
                <w:szCs w:val="16"/>
              </w:rPr>
            </w:pPr>
          </w:p>
          <w:p w14:paraId="191442F3" w14:textId="77777777" w:rsidR="002E485C" w:rsidRPr="00047B61" w:rsidRDefault="002E485C" w:rsidP="008C5BBB">
            <w:pPr>
              <w:rPr>
                <w:rFonts w:ascii="Arial" w:hAnsi="Arial" w:cs="Arial"/>
                <w:sz w:val="16"/>
                <w:szCs w:val="16"/>
              </w:rPr>
            </w:pPr>
          </w:p>
          <w:p w14:paraId="39592BD6" w14:textId="77777777" w:rsidR="002E485C" w:rsidRDefault="002E485C" w:rsidP="008C5BBB">
            <w:pPr>
              <w:rPr>
                <w:rFonts w:ascii="Arial" w:hAnsi="Arial" w:cs="Arial"/>
                <w:sz w:val="16"/>
                <w:szCs w:val="16"/>
              </w:rPr>
            </w:pPr>
          </w:p>
          <w:p w14:paraId="2CF37621" w14:textId="3EECFC0E" w:rsidR="002E485C" w:rsidRDefault="00531DD4" w:rsidP="008C5BBB">
            <w:pPr>
              <w:rPr>
                <w:rFonts w:ascii="Arial" w:hAnsi="Arial" w:cs="Arial"/>
                <w:sz w:val="16"/>
                <w:szCs w:val="16"/>
              </w:rPr>
            </w:pPr>
            <w:r>
              <w:rPr>
                <w:rFonts w:ascii="Arial" w:hAnsi="Arial" w:cs="Arial"/>
                <w:sz w:val="16"/>
                <w:szCs w:val="16"/>
              </w:rPr>
              <w:t>GS</w:t>
            </w:r>
          </w:p>
          <w:p w14:paraId="13078B1C" w14:textId="3212BAE1" w:rsidR="002E485C" w:rsidRPr="00047B61" w:rsidRDefault="006734B3" w:rsidP="008C5BBB">
            <w:pPr>
              <w:rPr>
                <w:rFonts w:ascii="Arial" w:hAnsi="Arial" w:cs="Arial"/>
                <w:sz w:val="16"/>
                <w:szCs w:val="16"/>
              </w:rPr>
            </w:pPr>
            <w:r>
              <w:rPr>
                <w:rFonts w:ascii="Arial" w:hAnsi="Arial" w:cs="Arial"/>
                <w:sz w:val="16"/>
                <w:szCs w:val="16"/>
              </w:rPr>
              <w:t>LG</w:t>
            </w:r>
          </w:p>
          <w:p w14:paraId="237070B7" w14:textId="77777777" w:rsidR="002E485C" w:rsidRDefault="002E485C" w:rsidP="008C5BBB">
            <w:pPr>
              <w:rPr>
                <w:rFonts w:ascii="Arial" w:hAnsi="Arial" w:cs="Arial"/>
                <w:sz w:val="16"/>
                <w:szCs w:val="16"/>
              </w:rPr>
            </w:pPr>
          </w:p>
          <w:p w14:paraId="2BA0D128" w14:textId="77777777" w:rsidR="002E485C" w:rsidRDefault="002E485C" w:rsidP="008C5BBB">
            <w:pPr>
              <w:rPr>
                <w:rFonts w:ascii="Arial" w:hAnsi="Arial" w:cs="Arial"/>
                <w:sz w:val="16"/>
                <w:szCs w:val="16"/>
              </w:rPr>
            </w:pPr>
          </w:p>
          <w:p w14:paraId="5384B99B" w14:textId="77777777" w:rsidR="002E485C" w:rsidRDefault="002E485C" w:rsidP="008C5BBB">
            <w:pPr>
              <w:rPr>
                <w:rFonts w:ascii="Arial" w:hAnsi="Arial" w:cs="Arial"/>
                <w:sz w:val="16"/>
                <w:szCs w:val="16"/>
              </w:rPr>
            </w:pPr>
          </w:p>
          <w:p w14:paraId="25D1537D" w14:textId="77777777" w:rsidR="002E485C" w:rsidRDefault="002E485C" w:rsidP="008C5BBB">
            <w:pPr>
              <w:rPr>
                <w:rFonts w:ascii="Arial" w:hAnsi="Arial" w:cs="Arial"/>
                <w:sz w:val="16"/>
                <w:szCs w:val="16"/>
              </w:rPr>
            </w:pPr>
          </w:p>
          <w:p w14:paraId="6A7CB6A1" w14:textId="77777777" w:rsidR="002E485C" w:rsidRPr="00047B61" w:rsidRDefault="002E485C" w:rsidP="008C5BBB">
            <w:pPr>
              <w:rPr>
                <w:rFonts w:ascii="Arial" w:hAnsi="Arial" w:cs="Arial"/>
                <w:sz w:val="16"/>
                <w:szCs w:val="16"/>
              </w:rPr>
            </w:pPr>
          </w:p>
          <w:p w14:paraId="4D771E9F" w14:textId="77777777" w:rsidR="002E485C" w:rsidRPr="00047B61" w:rsidRDefault="002E485C" w:rsidP="008C5BBB">
            <w:pPr>
              <w:rPr>
                <w:rFonts w:ascii="Arial" w:hAnsi="Arial" w:cs="Arial"/>
                <w:sz w:val="16"/>
                <w:szCs w:val="16"/>
              </w:rPr>
            </w:pPr>
          </w:p>
          <w:p w14:paraId="6DDE9552" w14:textId="77777777" w:rsidR="002E485C" w:rsidRPr="00047B61" w:rsidRDefault="002E485C" w:rsidP="008C5BBB">
            <w:pPr>
              <w:rPr>
                <w:rFonts w:ascii="Arial" w:hAnsi="Arial" w:cs="Arial"/>
                <w:sz w:val="16"/>
                <w:szCs w:val="16"/>
              </w:rPr>
            </w:pPr>
          </w:p>
          <w:p w14:paraId="0AA28225" w14:textId="0BB3443C" w:rsidR="002E485C" w:rsidRDefault="00531DD4" w:rsidP="008C5BBB">
            <w:pPr>
              <w:rPr>
                <w:rFonts w:ascii="Arial" w:hAnsi="Arial" w:cs="Arial"/>
                <w:sz w:val="16"/>
                <w:szCs w:val="16"/>
              </w:rPr>
            </w:pPr>
            <w:r>
              <w:rPr>
                <w:rFonts w:ascii="Arial" w:hAnsi="Arial" w:cs="Arial"/>
                <w:sz w:val="16"/>
                <w:szCs w:val="16"/>
              </w:rPr>
              <w:t>GS</w:t>
            </w:r>
          </w:p>
          <w:p w14:paraId="176788CE" w14:textId="77777777" w:rsidR="002E485C" w:rsidRPr="00047B61" w:rsidRDefault="002E485C" w:rsidP="008C5BBB">
            <w:pPr>
              <w:rPr>
                <w:rFonts w:ascii="Arial" w:hAnsi="Arial" w:cs="Arial"/>
                <w:sz w:val="16"/>
                <w:szCs w:val="16"/>
              </w:rPr>
            </w:pPr>
            <w:r>
              <w:rPr>
                <w:rFonts w:ascii="Arial" w:hAnsi="Arial" w:cs="Arial"/>
                <w:sz w:val="16"/>
                <w:szCs w:val="16"/>
              </w:rPr>
              <w:t>CF</w:t>
            </w:r>
          </w:p>
          <w:p w14:paraId="79F8059F" w14:textId="77777777" w:rsidR="002E485C" w:rsidRPr="00047B61" w:rsidRDefault="002E485C" w:rsidP="008C5BBB">
            <w:pPr>
              <w:rPr>
                <w:rFonts w:ascii="Arial" w:hAnsi="Arial" w:cs="Arial"/>
                <w:sz w:val="16"/>
                <w:szCs w:val="16"/>
              </w:rPr>
            </w:pPr>
          </w:p>
          <w:p w14:paraId="3AFCAD35" w14:textId="77777777" w:rsidR="002E485C" w:rsidRPr="00047B61" w:rsidRDefault="002E485C" w:rsidP="008C5BBB">
            <w:pPr>
              <w:rPr>
                <w:rFonts w:ascii="Arial" w:hAnsi="Arial" w:cs="Arial"/>
                <w:sz w:val="16"/>
                <w:szCs w:val="16"/>
              </w:rPr>
            </w:pPr>
          </w:p>
          <w:p w14:paraId="0A8D9B41" w14:textId="77777777" w:rsidR="002E485C" w:rsidRPr="00047B61" w:rsidRDefault="002E485C" w:rsidP="008C5BBB">
            <w:pPr>
              <w:rPr>
                <w:rFonts w:ascii="Arial" w:hAnsi="Arial" w:cs="Arial"/>
                <w:sz w:val="16"/>
                <w:szCs w:val="16"/>
              </w:rPr>
            </w:pPr>
          </w:p>
          <w:p w14:paraId="069A8641" w14:textId="60CCD276" w:rsidR="00F45FAE" w:rsidRDefault="00F45FAE" w:rsidP="008C5BBB">
            <w:pPr>
              <w:rPr>
                <w:rFonts w:ascii="Arial" w:hAnsi="Arial" w:cs="Arial"/>
                <w:sz w:val="16"/>
                <w:szCs w:val="16"/>
              </w:rPr>
            </w:pPr>
            <w:r>
              <w:rPr>
                <w:rFonts w:ascii="Arial" w:hAnsi="Arial" w:cs="Arial"/>
                <w:sz w:val="16"/>
                <w:szCs w:val="16"/>
              </w:rPr>
              <w:t>SEND Gov</w:t>
            </w:r>
            <w:r w:rsidR="006734B3">
              <w:rPr>
                <w:rFonts w:ascii="Arial" w:hAnsi="Arial" w:cs="Arial"/>
                <w:sz w:val="16"/>
                <w:szCs w:val="16"/>
              </w:rPr>
              <w:t xml:space="preserve"> JH</w:t>
            </w:r>
          </w:p>
          <w:p w14:paraId="531AC13A" w14:textId="71B6E321" w:rsidR="00F45FAE" w:rsidRDefault="00531DD4" w:rsidP="008C5BBB">
            <w:pPr>
              <w:rPr>
                <w:rFonts w:ascii="Arial" w:hAnsi="Arial" w:cs="Arial"/>
                <w:sz w:val="16"/>
                <w:szCs w:val="16"/>
              </w:rPr>
            </w:pPr>
            <w:r>
              <w:rPr>
                <w:rFonts w:ascii="Arial" w:hAnsi="Arial" w:cs="Arial"/>
                <w:sz w:val="16"/>
                <w:szCs w:val="16"/>
              </w:rPr>
              <w:t>GS</w:t>
            </w:r>
          </w:p>
          <w:p w14:paraId="776C9420" w14:textId="6D5AF46B" w:rsidR="00F45FAE" w:rsidRPr="00047B61" w:rsidRDefault="00F45FAE" w:rsidP="008C5BBB">
            <w:pPr>
              <w:rPr>
                <w:rFonts w:ascii="Arial" w:hAnsi="Arial" w:cs="Arial"/>
                <w:sz w:val="16"/>
                <w:szCs w:val="16"/>
              </w:rPr>
            </w:pPr>
            <w:r>
              <w:rPr>
                <w:rFonts w:ascii="Arial" w:hAnsi="Arial" w:cs="Arial"/>
                <w:sz w:val="16"/>
                <w:szCs w:val="16"/>
              </w:rPr>
              <w:t>LW</w:t>
            </w:r>
          </w:p>
          <w:p w14:paraId="42A34C9F" w14:textId="77777777" w:rsidR="002E485C" w:rsidRPr="00047B61" w:rsidRDefault="002E485C" w:rsidP="008C5BBB">
            <w:pPr>
              <w:rPr>
                <w:rFonts w:ascii="Arial" w:hAnsi="Arial" w:cs="Arial"/>
                <w:sz w:val="16"/>
                <w:szCs w:val="16"/>
              </w:rPr>
            </w:pPr>
          </w:p>
          <w:p w14:paraId="0DBF3839" w14:textId="77777777" w:rsidR="002E485C" w:rsidRPr="00047B61" w:rsidRDefault="002E485C" w:rsidP="008C5BBB">
            <w:pPr>
              <w:rPr>
                <w:rFonts w:ascii="Arial" w:hAnsi="Arial" w:cs="Arial"/>
                <w:sz w:val="16"/>
                <w:szCs w:val="16"/>
              </w:rPr>
            </w:pPr>
          </w:p>
          <w:p w14:paraId="1762AC98" w14:textId="77777777" w:rsidR="002E485C" w:rsidRDefault="002E485C" w:rsidP="008C5BBB">
            <w:pPr>
              <w:rPr>
                <w:rFonts w:ascii="Arial" w:hAnsi="Arial" w:cs="Arial"/>
                <w:sz w:val="16"/>
                <w:szCs w:val="16"/>
              </w:rPr>
            </w:pPr>
          </w:p>
          <w:p w14:paraId="48FE48D2" w14:textId="77777777" w:rsidR="001C22BF" w:rsidRDefault="001C22BF" w:rsidP="008C5BBB">
            <w:pPr>
              <w:rPr>
                <w:rFonts w:ascii="Arial" w:hAnsi="Arial" w:cs="Arial"/>
                <w:sz w:val="16"/>
                <w:szCs w:val="16"/>
              </w:rPr>
            </w:pPr>
          </w:p>
          <w:p w14:paraId="524588BA" w14:textId="77777777" w:rsidR="001C22BF" w:rsidRDefault="001C22BF" w:rsidP="008C5BBB">
            <w:pPr>
              <w:rPr>
                <w:rFonts w:ascii="Arial" w:hAnsi="Arial" w:cs="Arial"/>
                <w:sz w:val="16"/>
                <w:szCs w:val="16"/>
              </w:rPr>
            </w:pPr>
          </w:p>
          <w:p w14:paraId="6BC7BA85" w14:textId="77777777" w:rsidR="001C22BF" w:rsidRDefault="001C22BF" w:rsidP="008C5BBB">
            <w:pPr>
              <w:rPr>
                <w:rFonts w:ascii="Arial" w:hAnsi="Arial" w:cs="Arial"/>
                <w:sz w:val="16"/>
                <w:szCs w:val="16"/>
              </w:rPr>
            </w:pPr>
          </w:p>
          <w:p w14:paraId="30696447" w14:textId="77777777" w:rsidR="001C22BF" w:rsidRDefault="001C22BF" w:rsidP="008C5BBB">
            <w:pPr>
              <w:rPr>
                <w:rFonts w:ascii="Arial" w:hAnsi="Arial" w:cs="Arial"/>
                <w:sz w:val="16"/>
                <w:szCs w:val="16"/>
              </w:rPr>
            </w:pPr>
          </w:p>
          <w:p w14:paraId="587C5750" w14:textId="77777777" w:rsidR="001C22BF" w:rsidRDefault="001C22BF" w:rsidP="008C5BBB">
            <w:pPr>
              <w:rPr>
                <w:rFonts w:ascii="Arial" w:hAnsi="Arial" w:cs="Arial"/>
                <w:sz w:val="16"/>
                <w:szCs w:val="16"/>
              </w:rPr>
            </w:pPr>
          </w:p>
          <w:p w14:paraId="472FB986" w14:textId="77777777" w:rsidR="00B749B5" w:rsidRDefault="00B749B5" w:rsidP="008C5BBB">
            <w:pPr>
              <w:rPr>
                <w:rFonts w:ascii="Arial" w:hAnsi="Arial" w:cs="Arial"/>
                <w:sz w:val="16"/>
                <w:szCs w:val="16"/>
              </w:rPr>
            </w:pPr>
          </w:p>
          <w:p w14:paraId="3F840A40" w14:textId="454CD334" w:rsidR="002E485C" w:rsidRDefault="00531DD4" w:rsidP="008C5BBB">
            <w:pPr>
              <w:rPr>
                <w:rFonts w:ascii="Arial" w:hAnsi="Arial" w:cs="Arial"/>
                <w:sz w:val="16"/>
                <w:szCs w:val="16"/>
              </w:rPr>
            </w:pPr>
            <w:r>
              <w:rPr>
                <w:rFonts w:ascii="Arial" w:hAnsi="Arial" w:cs="Arial"/>
                <w:sz w:val="16"/>
                <w:szCs w:val="16"/>
              </w:rPr>
              <w:t>GS</w:t>
            </w:r>
          </w:p>
          <w:p w14:paraId="0F7A52FF" w14:textId="42A66D9B" w:rsidR="002E485C" w:rsidRDefault="006734B3" w:rsidP="008C5BBB">
            <w:pPr>
              <w:rPr>
                <w:rFonts w:ascii="Arial" w:hAnsi="Arial" w:cs="Arial"/>
                <w:sz w:val="16"/>
                <w:szCs w:val="16"/>
              </w:rPr>
            </w:pPr>
            <w:r>
              <w:rPr>
                <w:rFonts w:ascii="Arial" w:hAnsi="Arial" w:cs="Arial"/>
                <w:sz w:val="16"/>
                <w:szCs w:val="16"/>
              </w:rPr>
              <w:t>LG</w:t>
            </w:r>
          </w:p>
          <w:p w14:paraId="62CECA97" w14:textId="77777777" w:rsidR="002E485C" w:rsidRDefault="002E485C" w:rsidP="008C5BBB">
            <w:pPr>
              <w:rPr>
                <w:rFonts w:ascii="Arial" w:hAnsi="Arial" w:cs="Arial"/>
                <w:sz w:val="16"/>
                <w:szCs w:val="16"/>
              </w:rPr>
            </w:pPr>
          </w:p>
          <w:p w14:paraId="323EE769" w14:textId="77777777" w:rsidR="002E485C" w:rsidRDefault="002E485C" w:rsidP="008C5BBB">
            <w:pPr>
              <w:rPr>
                <w:rFonts w:ascii="Arial" w:hAnsi="Arial" w:cs="Arial"/>
                <w:sz w:val="16"/>
                <w:szCs w:val="16"/>
              </w:rPr>
            </w:pPr>
          </w:p>
          <w:p w14:paraId="324077D8" w14:textId="77777777" w:rsidR="002E485C" w:rsidRDefault="002E485C" w:rsidP="008C5BBB">
            <w:pPr>
              <w:rPr>
                <w:rFonts w:ascii="Arial" w:hAnsi="Arial" w:cs="Arial"/>
                <w:sz w:val="16"/>
                <w:szCs w:val="16"/>
              </w:rPr>
            </w:pPr>
          </w:p>
          <w:p w14:paraId="6E4264FE" w14:textId="77777777" w:rsidR="002E485C" w:rsidRDefault="002E485C" w:rsidP="008C5BBB">
            <w:pPr>
              <w:rPr>
                <w:rFonts w:ascii="Arial" w:hAnsi="Arial" w:cs="Arial"/>
                <w:sz w:val="16"/>
                <w:szCs w:val="16"/>
              </w:rPr>
            </w:pPr>
          </w:p>
          <w:p w14:paraId="04296814" w14:textId="77777777" w:rsidR="002E485C" w:rsidRDefault="002E485C" w:rsidP="008C5BBB">
            <w:pPr>
              <w:rPr>
                <w:rFonts w:ascii="Arial" w:hAnsi="Arial" w:cs="Arial"/>
                <w:sz w:val="16"/>
                <w:szCs w:val="16"/>
              </w:rPr>
            </w:pPr>
          </w:p>
          <w:p w14:paraId="438A67DC" w14:textId="77777777" w:rsidR="002E485C" w:rsidRDefault="002E485C" w:rsidP="008C5BBB">
            <w:pPr>
              <w:rPr>
                <w:rFonts w:ascii="Arial" w:hAnsi="Arial" w:cs="Arial"/>
                <w:sz w:val="16"/>
                <w:szCs w:val="16"/>
              </w:rPr>
            </w:pPr>
          </w:p>
          <w:p w14:paraId="2FBF3D49" w14:textId="77777777" w:rsidR="002E485C" w:rsidRDefault="002E485C" w:rsidP="008C5BBB">
            <w:pPr>
              <w:rPr>
                <w:rFonts w:ascii="Arial" w:hAnsi="Arial" w:cs="Arial"/>
                <w:sz w:val="16"/>
                <w:szCs w:val="16"/>
              </w:rPr>
            </w:pPr>
          </w:p>
          <w:p w14:paraId="2B411E37" w14:textId="104FB427" w:rsidR="002E485C" w:rsidRDefault="00531DD4" w:rsidP="008C5BBB">
            <w:pPr>
              <w:rPr>
                <w:rFonts w:ascii="Arial" w:hAnsi="Arial" w:cs="Arial"/>
                <w:sz w:val="16"/>
                <w:szCs w:val="16"/>
              </w:rPr>
            </w:pPr>
            <w:r>
              <w:rPr>
                <w:rFonts w:ascii="Arial" w:hAnsi="Arial" w:cs="Arial"/>
                <w:sz w:val="16"/>
                <w:szCs w:val="16"/>
              </w:rPr>
              <w:t>GS</w:t>
            </w:r>
          </w:p>
          <w:p w14:paraId="16BE53E3" w14:textId="38065E55" w:rsidR="00FE6CFD" w:rsidRDefault="00FE6CFD" w:rsidP="008C5BBB">
            <w:pPr>
              <w:rPr>
                <w:rFonts w:ascii="Arial" w:hAnsi="Arial" w:cs="Arial"/>
                <w:sz w:val="16"/>
                <w:szCs w:val="16"/>
              </w:rPr>
            </w:pPr>
            <w:r>
              <w:rPr>
                <w:rFonts w:ascii="Arial" w:hAnsi="Arial" w:cs="Arial"/>
                <w:sz w:val="16"/>
                <w:szCs w:val="16"/>
              </w:rPr>
              <w:t>CF</w:t>
            </w:r>
          </w:p>
          <w:p w14:paraId="7C30F4D3" w14:textId="77777777" w:rsidR="002E485C" w:rsidRDefault="002E485C" w:rsidP="008C5BBB">
            <w:pPr>
              <w:rPr>
                <w:rFonts w:ascii="Arial" w:hAnsi="Arial" w:cs="Arial"/>
                <w:sz w:val="16"/>
                <w:szCs w:val="16"/>
              </w:rPr>
            </w:pPr>
          </w:p>
          <w:p w14:paraId="7D2D427A" w14:textId="77777777" w:rsidR="002E485C" w:rsidRDefault="002E485C" w:rsidP="008C5BBB">
            <w:pPr>
              <w:rPr>
                <w:rFonts w:ascii="Arial" w:hAnsi="Arial" w:cs="Arial"/>
                <w:sz w:val="16"/>
                <w:szCs w:val="16"/>
              </w:rPr>
            </w:pPr>
          </w:p>
          <w:p w14:paraId="4C5C3E07" w14:textId="77777777" w:rsidR="002E485C" w:rsidRDefault="002E485C" w:rsidP="008C5BBB">
            <w:pPr>
              <w:rPr>
                <w:rFonts w:ascii="Arial" w:hAnsi="Arial" w:cs="Arial"/>
                <w:sz w:val="16"/>
                <w:szCs w:val="16"/>
              </w:rPr>
            </w:pPr>
          </w:p>
          <w:p w14:paraId="09C46831" w14:textId="77777777" w:rsidR="002E485C" w:rsidRDefault="002E485C" w:rsidP="008C5BBB">
            <w:pPr>
              <w:rPr>
                <w:rFonts w:ascii="Arial" w:hAnsi="Arial" w:cs="Arial"/>
                <w:sz w:val="16"/>
                <w:szCs w:val="16"/>
              </w:rPr>
            </w:pPr>
          </w:p>
          <w:p w14:paraId="5DE1B84C" w14:textId="77777777" w:rsidR="00EB797B" w:rsidRDefault="00EB797B" w:rsidP="008C5BBB">
            <w:pPr>
              <w:rPr>
                <w:rFonts w:ascii="Arial" w:hAnsi="Arial" w:cs="Arial"/>
                <w:sz w:val="16"/>
                <w:szCs w:val="16"/>
              </w:rPr>
            </w:pPr>
          </w:p>
          <w:p w14:paraId="47209E19" w14:textId="23AEC21B" w:rsidR="00FE6CFD" w:rsidRDefault="00531DD4" w:rsidP="008C5BBB">
            <w:pPr>
              <w:rPr>
                <w:rFonts w:ascii="Arial" w:hAnsi="Arial" w:cs="Arial"/>
                <w:sz w:val="16"/>
                <w:szCs w:val="16"/>
              </w:rPr>
            </w:pPr>
            <w:r>
              <w:rPr>
                <w:rFonts w:ascii="Arial" w:hAnsi="Arial" w:cs="Arial"/>
                <w:sz w:val="16"/>
                <w:szCs w:val="16"/>
              </w:rPr>
              <w:t>GS</w:t>
            </w:r>
          </w:p>
          <w:p w14:paraId="1638B2D0" w14:textId="082D7146" w:rsidR="00106268" w:rsidRDefault="00106268" w:rsidP="008C5BBB">
            <w:pPr>
              <w:rPr>
                <w:rFonts w:ascii="Arial" w:hAnsi="Arial" w:cs="Arial"/>
                <w:sz w:val="16"/>
                <w:szCs w:val="16"/>
              </w:rPr>
            </w:pPr>
            <w:r>
              <w:rPr>
                <w:rFonts w:ascii="Arial" w:hAnsi="Arial" w:cs="Arial"/>
                <w:sz w:val="16"/>
                <w:szCs w:val="16"/>
              </w:rPr>
              <w:t>Governor</w:t>
            </w:r>
          </w:p>
          <w:p w14:paraId="351AE024" w14:textId="77777777" w:rsidR="00FE6CFD" w:rsidRDefault="00FE6CFD" w:rsidP="008C5BBB">
            <w:pPr>
              <w:rPr>
                <w:rFonts w:ascii="Arial" w:hAnsi="Arial" w:cs="Arial"/>
                <w:sz w:val="16"/>
                <w:szCs w:val="16"/>
              </w:rPr>
            </w:pPr>
          </w:p>
          <w:p w14:paraId="4EF19561" w14:textId="77777777" w:rsidR="00FE6CFD" w:rsidRDefault="00FE6CFD" w:rsidP="008C5BBB">
            <w:pPr>
              <w:rPr>
                <w:rFonts w:ascii="Arial" w:hAnsi="Arial" w:cs="Arial"/>
                <w:sz w:val="16"/>
                <w:szCs w:val="16"/>
              </w:rPr>
            </w:pPr>
          </w:p>
          <w:p w14:paraId="07D69442" w14:textId="77777777" w:rsidR="00FE6CFD" w:rsidRDefault="00FE6CFD" w:rsidP="008C5BBB">
            <w:pPr>
              <w:rPr>
                <w:rFonts w:ascii="Arial" w:hAnsi="Arial" w:cs="Arial"/>
                <w:sz w:val="16"/>
                <w:szCs w:val="16"/>
              </w:rPr>
            </w:pPr>
          </w:p>
          <w:p w14:paraId="4C3BDA26" w14:textId="77777777" w:rsidR="00FE6CFD" w:rsidRDefault="00FE6CFD" w:rsidP="008C5BBB">
            <w:pPr>
              <w:rPr>
                <w:rFonts w:ascii="Arial" w:hAnsi="Arial" w:cs="Arial"/>
                <w:sz w:val="16"/>
                <w:szCs w:val="16"/>
              </w:rPr>
            </w:pPr>
          </w:p>
          <w:p w14:paraId="6140A273" w14:textId="77777777" w:rsidR="00FE6CFD" w:rsidRDefault="00FE6CFD" w:rsidP="008C5BBB">
            <w:pPr>
              <w:rPr>
                <w:rFonts w:ascii="Arial" w:hAnsi="Arial" w:cs="Arial"/>
                <w:sz w:val="16"/>
                <w:szCs w:val="16"/>
              </w:rPr>
            </w:pPr>
          </w:p>
          <w:p w14:paraId="604F5220" w14:textId="77777777" w:rsidR="00FE6CFD" w:rsidRDefault="00FE6CFD" w:rsidP="008C5BBB">
            <w:pPr>
              <w:rPr>
                <w:rFonts w:ascii="Arial" w:hAnsi="Arial" w:cs="Arial"/>
                <w:sz w:val="16"/>
                <w:szCs w:val="16"/>
              </w:rPr>
            </w:pPr>
          </w:p>
          <w:p w14:paraId="6D74BBC4" w14:textId="77777777" w:rsidR="00FE6CFD" w:rsidRDefault="00FE6CFD" w:rsidP="008C5BBB">
            <w:pPr>
              <w:rPr>
                <w:rFonts w:ascii="Arial" w:hAnsi="Arial" w:cs="Arial"/>
                <w:sz w:val="16"/>
                <w:szCs w:val="16"/>
              </w:rPr>
            </w:pPr>
          </w:p>
          <w:p w14:paraId="67146051" w14:textId="77777777" w:rsidR="00FE6CFD" w:rsidRDefault="00FE6CFD" w:rsidP="008C5BBB">
            <w:pPr>
              <w:rPr>
                <w:rFonts w:ascii="Arial" w:hAnsi="Arial" w:cs="Arial"/>
                <w:sz w:val="16"/>
                <w:szCs w:val="16"/>
              </w:rPr>
            </w:pPr>
          </w:p>
          <w:p w14:paraId="46164328" w14:textId="77777777" w:rsidR="00FE6CFD" w:rsidRDefault="00FE6CFD" w:rsidP="008C5BBB">
            <w:pPr>
              <w:rPr>
                <w:rFonts w:ascii="Arial" w:hAnsi="Arial" w:cs="Arial"/>
                <w:sz w:val="16"/>
                <w:szCs w:val="16"/>
              </w:rPr>
            </w:pPr>
          </w:p>
          <w:p w14:paraId="1F4966FC" w14:textId="39135C59" w:rsidR="00FE6CFD" w:rsidRDefault="00531DD4" w:rsidP="008C5BBB">
            <w:pPr>
              <w:rPr>
                <w:rFonts w:ascii="Arial" w:hAnsi="Arial" w:cs="Arial"/>
                <w:sz w:val="16"/>
                <w:szCs w:val="16"/>
              </w:rPr>
            </w:pPr>
            <w:r>
              <w:rPr>
                <w:rFonts w:ascii="Arial" w:hAnsi="Arial" w:cs="Arial"/>
                <w:sz w:val="16"/>
                <w:szCs w:val="16"/>
              </w:rPr>
              <w:t>GS</w:t>
            </w:r>
          </w:p>
          <w:p w14:paraId="29C3F327" w14:textId="38E2A39F" w:rsidR="00161FE9" w:rsidRDefault="00161FE9" w:rsidP="008C5BBB">
            <w:pPr>
              <w:rPr>
                <w:rFonts w:ascii="Arial" w:hAnsi="Arial" w:cs="Arial"/>
                <w:sz w:val="16"/>
                <w:szCs w:val="16"/>
              </w:rPr>
            </w:pPr>
            <w:r>
              <w:rPr>
                <w:rFonts w:ascii="Arial" w:hAnsi="Arial" w:cs="Arial"/>
                <w:sz w:val="16"/>
                <w:szCs w:val="16"/>
              </w:rPr>
              <w:t>Governor</w:t>
            </w:r>
          </w:p>
          <w:p w14:paraId="58128549" w14:textId="77777777" w:rsidR="00FE6CFD" w:rsidRDefault="00FE6CFD" w:rsidP="008C5BBB">
            <w:pPr>
              <w:rPr>
                <w:rFonts w:ascii="Arial" w:hAnsi="Arial" w:cs="Arial"/>
                <w:sz w:val="16"/>
                <w:szCs w:val="16"/>
              </w:rPr>
            </w:pPr>
          </w:p>
          <w:p w14:paraId="0B08AC7B" w14:textId="77777777" w:rsidR="00FE6CFD" w:rsidRDefault="00FE6CFD" w:rsidP="008C5BBB">
            <w:pPr>
              <w:rPr>
                <w:rFonts w:ascii="Arial" w:hAnsi="Arial" w:cs="Arial"/>
                <w:sz w:val="16"/>
                <w:szCs w:val="16"/>
              </w:rPr>
            </w:pPr>
          </w:p>
          <w:p w14:paraId="7B7562D4" w14:textId="77777777" w:rsidR="00FE6CFD" w:rsidRDefault="00FE6CFD" w:rsidP="008C5BBB">
            <w:pPr>
              <w:rPr>
                <w:rFonts w:ascii="Arial" w:hAnsi="Arial" w:cs="Arial"/>
                <w:sz w:val="16"/>
                <w:szCs w:val="16"/>
              </w:rPr>
            </w:pPr>
          </w:p>
          <w:p w14:paraId="53DEB2C0" w14:textId="77777777" w:rsidR="00FE6CFD" w:rsidRDefault="00FE6CFD" w:rsidP="008C5BBB">
            <w:pPr>
              <w:rPr>
                <w:rFonts w:ascii="Arial" w:hAnsi="Arial" w:cs="Arial"/>
                <w:sz w:val="16"/>
                <w:szCs w:val="16"/>
              </w:rPr>
            </w:pPr>
          </w:p>
          <w:p w14:paraId="16EFED91" w14:textId="77777777" w:rsidR="00461544" w:rsidRDefault="00461544" w:rsidP="008C5BBB">
            <w:pPr>
              <w:rPr>
                <w:rFonts w:ascii="Arial" w:hAnsi="Arial" w:cs="Arial"/>
                <w:sz w:val="16"/>
                <w:szCs w:val="16"/>
              </w:rPr>
            </w:pPr>
          </w:p>
          <w:p w14:paraId="0D798DF9" w14:textId="77777777" w:rsidR="00461544" w:rsidRDefault="00461544" w:rsidP="008C5BBB">
            <w:pPr>
              <w:rPr>
                <w:rFonts w:ascii="Arial" w:hAnsi="Arial" w:cs="Arial"/>
                <w:sz w:val="16"/>
                <w:szCs w:val="16"/>
              </w:rPr>
            </w:pPr>
          </w:p>
          <w:p w14:paraId="0B484913" w14:textId="77777777" w:rsidR="00461544" w:rsidRDefault="00461544" w:rsidP="008C5BBB">
            <w:pPr>
              <w:rPr>
                <w:rFonts w:ascii="Arial" w:hAnsi="Arial" w:cs="Arial"/>
                <w:sz w:val="16"/>
                <w:szCs w:val="16"/>
              </w:rPr>
            </w:pPr>
          </w:p>
          <w:p w14:paraId="6F28198B" w14:textId="77777777" w:rsidR="00461544" w:rsidRDefault="00461544" w:rsidP="008C5BBB">
            <w:pPr>
              <w:rPr>
                <w:rFonts w:ascii="Arial" w:hAnsi="Arial" w:cs="Arial"/>
                <w:sz w:val="16"/>
                <w:szCs w:val="16"/>
              </w:rPr>
            </w:pPr>
          </w:p>
          <w:p w14:paraId="017BEC68" w14:textId="77777777" w:rsidR="00D6288E" w:rsidRDefault="00D6288E" w:rsidP="008C5BBB">
            <w:pPr>
              <w:rPr>
                <w:rFonts w:ascii="Arial" w:hAnsi="Arial" w:cs="Arial"/>
                <w:sz w:val="16"/>
                <w:szCs w:val="16"/>
              </w:rPr>
            </w:pPr>
          </w:p>
          <w:p w14:paraId="3D9700F7" w14:textId="65932642" w:rsidR="00D6288E" w:rsidRPr="00047B61" w:rsidRDefault="00D6288E" w:rsidP="008C5BBB">
            <w:pPr>
              <w:rPr>
                <w:rFonts w:ascii="Arial" w:hAnsi="Arial" w:cs="Arial"/>
                <w:sz w:val="16"/>
                <w:szCs w:val="16"/>
              </w:rPr>
            </w:pPr>
          </w:p>
        </w:tc>
        <w:tc>
          <w:tcPr>
            <w:tcW w:w="2296" w:type="dxa"/>
          </w:tcPr>
          <w:p w14:paraId="599E8E7C" w14:textId="77777777" w:rsidR="00B27242" w:rsidRDefault="00B27242" w:rsidP="008C5BBB">
            <w:pPr>
              <w:rPr>
                <w:rFonts w:ascii="Arial" w:hAnsi="Arial" w:cs="Arial"/>
                <w:sz w:val="16"/>
                <w:szCs w:val="16"/>
              </w:rPr>
            </w:pPr>
          </w:p>
          <w:p w14:paraId="00F32B1A" w14:textId="77777777" w:rsidR="00B27242" w:rsidRDefault="00B27242" w:rsidP="008C5BBB">
            <w:pPr>
              <w:rPr>
                <w:rFonts w:ascii="Arial" w:hAnsi="Arial" w:cs="Arial"/>
                <w:sz w:val="16"/>
                <w:szCs w:val="16"/>
              </w:rPr>
            </w:pPr>
          </w:p>
          <w:p w14:paraId="650CE356" w14:textId="6EB111B7" w:rsidR="002E485C" w:rsidRPr="00047B61" w:rsidRDefault="005D685A" w:rsidP="008C5BBB">
            <w:pPr>
              <w:rPr>
                <w:rFonts w:ascii="Arial" w:hAnsi="Arial" w:cs="Arial"/>
                <w:sz w:val="16"/>
                <w:szCs w:val="16"/>
              </w:rPr>
            </w:pPr>
            <w:r>
              <w:rPr>
                <w:rFonts w:ascii="Arial" w:hAnsi="Arial" w:cs="Arial"/>
                <w:sz w:val="16"/>
                <w:szCs w:val="16"/>
              </w:rPr>
              <w:t>M</w:t>
            </w:r>
            <w:r w:rsidR="00B27242">
              <w:rPr>
                <w:rFonts w:ascii="Arial" w:hAnsi="Arial" w:cs="Arial"/>
                <w:sz w:val="16"/>
                <w:szCs w:val="16"/>
              </w:rPr>
              <w:t xml:space="preserve">arch </w:t>
            </w:r>
            <w:r w:rsidR="006734B3">
              <w:rPr>
                <w:rFonts w:ascii="Arial" w:hAnsi="Arial" w:cs="Arial"/>
                <w:sz w:val="16"/>
                <w:szCs w:val="16"/>
              </w:rPr>
              <w:t>2025</w:t>
            </w:r>
          </w:p>
          <w:p w14:paraId="3A7A51C1" w14:textId="77777777" w:rsidR="002E485C" w:rsidRPr="00047B61" w:rsidRDefault="002E485C" w:rsidP="008C5BBB">
            <w:pPr>
              <w:rPr>
                <w:rFonts w:ascii="Arial" w:hAnsi="Arial" w:cs="Arial"/>
                <w:sz w:val="16"/>
                <w:szCs w:val="16"/>
              </w:rPr>
            </w:pPr>
          </w:p>
          <w:p w14:paraId="019F2818" w14:textId="77777777" w:rsidR="002E485C" w:rsidRPr="00047B61" w:rsidRDefault="002E485C" w:rsidP="008C5BBB">
            <w:pPr>
              <w:rPr>
                <w:rFonts w:ascii="Arial" w:hAnsi="Arial" w:cs="Arial"/>
                <w:sz w:val="16"/>
                <w:szCs w:val="16"/>
              </w:rPr>
            </w:pPr>
          </w:p>
          <w:p w14:paraId="51D1BF10" w14:textId="77777777" w:rsidR="002E485C" w:rsidRPr="00047B61" w:rsidRDefault="002E485C" w:rsidP="008C5BBB">
            <w:pPr>
              <w:rPr>
                <w:rFonts w:ascii="Arial" w:hAnsi="Arial" w:cs="Arial"/>
                <w:sz w:val="16"/>
                <w:szCs w:val="16"/>
              </w:rPr>
            </w:pPr>
          </w:p>
          <w:p w14:paraId="769BB84E" w14:textId="77777777" w:rsidR="002E485C" w:rsidRPr="00047B61" w:rsidRDefault="002E485C" w:rsidP="008C5BBB">
            <w:pPr>
              <w:rPr>
                <w:rFonts w:ascii="Arial" w:hAnsi="Arial" w:cs="Arial"/>
                <w:sz w:val="16"/>
                <w:szCs w:val="16"/>
              </w:rPr>
            </w:pPr>
          </w:p>
          <w:p w14:paraId="4EFA786E" w14:textId="77777777" w:rsidR="002E485C" w:rsidRPr="00047B61" w:rsidRDefault="002E485C" w:rsidP="008C5BBB">
            <w:pPr>
              <w:rPr>
                <w:rFonts w:ascii="Arial" w:hAnsi="Arial" w:cs="Arial"/>
                <w:sz w:val="16"/>
                <w:szCs w:val="16"/>
              </w:rPr>
            </w:pPr>
          </w:p>
          <w:p w14:paraId="79EAE39B" w14:textId="77777777" w:rsidR="002E485C" w:rsidRPr="00047B61" w:rsidRDefault="002E485C" w:rsidP="008C5BBB">
            <w:pPr>
              <w:rPr>
                <w:rFonts w:ascii="Arial" w:hAnsi="Arial" w:cs="Arial"/>
                <w:sz w:val="16"/>
                <w:szCs w:val="16"/>
              </w:rPr>
            </w:pPr>
          </w:p>
          <w:p w14:paraId="2115174E" w14:textId="77777777" w:rsidR="00545D57" w:rsidRDefault="00545D57" w:rsidP="008C5BBB">
            <w:pPr>
              <w:rPr>
                <w:rFonts w:ascii="Arial" w:hAnsi="Arial" w:cs="Arial"/>
                <w:sz w:val="16"/>
                <w:szCs w:val="16"/>
              </w:rPr>
            </w:pPr>
          </w:p>
          <w:p w14:paraId="679CFFCC" w14:textId="120EF801" w:rsidR="000D6796" w:rsidRPr="00047B61" w:rsidRDefault="000D6796" w:rsidP="000D6796">
            <w:pPr>
              <w:rPr>
                <w:rFonts w:ascii="Arial" w:hAnsi="Arial" w:cs="Arial"/>
                <w:sz w:val="16"/>
                <w:szCs w:val="16"/>
              </w:rPr>
            </w:pPr>
            <w:r>
              <w:rPr>
                <w:rFonts w:ascii="Arial" w:hAnsi="Arial" w:cs="Arial"/>
                <w:sz w:val="16"/>
                <w:szCs w:val="16"/>
              </w:rPr>
              <w:t xml:space="preserve">March </w:t>
            </w:r>
            <w:r w:rsidR="006734B3">
              <w:rPr>
                <w:rFonts w:ascii="Arial" w:hAnsi="Arial" w:cs="Arial"/>
                <w:sz w:val="16"/>
                <w:szCs w:val="16"/>
              </w:rPr>
              <w:t>2025</w:t>
            </w:r>
          </w:p>
          <w:p w14:paraId="58645AD9" w14:textId="77777777" w:rsidR="002E485C" w:rsidRPr="00047B61" w:rsidRDefault="002E485C" w:rsidP="008C5BBB">
            <w:pPr>
              <w:rPr>
                <w:rFonts w:ascii="Arial" w:hAnsi="Arial" w:cs="Arial"/>
                <w:sz w:val="16"/>
                <w:szCs w:val="16"/>
              </w:rPr>
            </w:pPr>
          </w:p>
          <w:p w14:paraId="1CFE2CC6" w14:textId="77777777" w:rsidR="002E485C" w:rsidRPr="00047B61" w:rsidRDefault="002E485C" w:rsidP="008C5BBB">
            <w:pPr>
              <w:rPr>
                <w:rFonts w:ascii="Arial" w:hAnsi="Arial" w:cs="Arial"/>
                <w:sz w:val="16"/>
                <w:szCs w:val="16"/>
              </w:rPr>
            </w:pPr>
          </w:p>
          <w:p w14:paraId="5E0857A8" w14:textId="77777777" w:rsidR="002E485C" w:rsidRPr="00047B61" w:rsidRDefault="002E485C" w:rsidP="008C5BBB">
            <w:pPr>
              <w:rPr>
                <w:rFonts w:ascii="Arial" w:hAnsi="Arial" w:cs="Arial"/>
                <w:sz w:val="16"/>
                <w:szCs w:val="16"/>
              </w:rPr>
            </w:pPr>
          </w:p>
          <w:p w14:paraId="0117BCEC" w14:textId="77777777" w:rsidR="002E485C" w:rsidRPr="00047B61" w:rsidRDefault="002E485C" w:rsidP="008C5BBB">
            <w:pPr>
              <w:rPr>
                <w:rFonts w:ascii="Arial" w:hAnsi="Arial" w:cs="Arial"/>
                <w:sz w:val="16"/>
                <w:szCs w:val="16"/>
              </w:rPr>
            </w:pPr>
          </w:p>
          <w:p w14:paraId="06B76B00" w14:textId="77777777" w:rsidR="002E485C" w:rsidRPr="00047B61" w:rsidRDefault="002E485C" w:rsidP="008C5BBB">
            <w:pPr>
              <w:rPr>
                <w:rFonts w:ascii="Arial" w:hAnsi="Arial" w:cs="Arial"/>
                <w:sz w:val="16"/>
                <w:szCs w:val="16"/>
              </w:rPr>
            </w:pPr>
          </w:p>
          <w:p w14:paraId="45909A7F" w14:textId="77777777" w:rsidR="002E485C" w:rsidRPr="00047B61" w:rsidRDefault="002E485C" w:rsidP="008C5BBB">
            <w:pPr>
              <w:rPr>
                <w:rFonts w:ascii="Arial" w:hAnsi="Arial" w:cs="Arial"/>
                <w:sz w:val="16"/>
                <w:szCs w:val="16"/>
              </w:rPr>
            </w:pPr>
          </w:p>
          <w:p w14:paraId="5783C1A8" w14:textId="77777777" w:rsidR="002E485C" w:rsidRPr="00047B61" w:rsidRDefault="002E485C" w:rsidP="008C5BBB">
            <w:pPr>
              <w:rPr>
                <w:rFonts w:ascii="Arial" w:hAnsi="Arial" w:cs="Arial"/>
                <w:sz w:val="16"/>
                <w:szCs w:val="16"/>
              </w:rPr>
            </w:pPr>
          </w:p>
          <w:p w14:paraId="74A91F26" w14:textId="77777777" w:rsidR="002E485C" w:rsidRPr="00047B61" w:rsidRDefault="002E485C" w:rsidP="008C5BBB">
            <w:pPr>
              <w:rPr>
                <w:rFonts w:ascii="Arial" w:hAnsi="Arial" w:cs="Arial"/>
                <w:sz w:val="16"/>
                <w:szCs w:val="16"/>
              </w:rPr>
            </w:pPr>
          </w:p>
          <w:p w14:paraId="0D0E2EF2" w14:textId="69BE5A95" w:rsidR="000D6796" w:rsidRPr="00047B61" w:rsidRDefault="000D6796" w:rsidP="000D6796">
            <w:pPr>
              <w:rPr>
                <w:rFonts w:ascii="Arial" w:hAnsi="Arial" w:cs="Arial"/>
                <w:sz w:val="16"/>
                <w:szCs w:val="16"/>
              </w:rPr>
            </w:pPr>
            <w:r>
              <w:rPr>
                <w:rFonts w:ascii="Arial" w:hAnsi="Arial" w:cs="Arial"/>
                <w:sz w:val="16"/>
                <w:szCs w:val="16"/>
              </w:rPr>
              <w:t xml:space="preserve">March </w:t>
            </w:r>
            <w:r w:rsidR="006734B3">
              <w:rPr>
                <w:rFonts w:ascii="Arial" w:hAnsi="Arial" w:cs="Arial"/>
                <w:sz w:val="16"/>
                <w:szCs w:val="16"/>
              </w:rPr>
              <w:t>2025</w:t>
            </w:r>
          </w:p>
          <w:p w14:paraId="492A4AED" w14:textId="77777777" w:rsidR="002E485C" w:rsidRPr="00047B61" w:rsidRDefault="002E485C" w:rsidP="008C5BBB">
            <w:pPr>
              <w:rPr>
                <w:rFonts w:ascii="Arial" w:hAnsi="Arial" w:cs="Arial"/>
                <w:sz w:val="16"/>
                <w:szCs w:val="16"/>
              </w:rPr>
            </w:pPr>
          </w:p>
          <w:p w14:paraId="76894A0D" w14:textId="77777777" w:rsidR="002E485C" w:rsidRPr="00047B61" w:rsidRDefault="002E485C" w:rsidP="008C5BBB">
            <w:pPr>
              <w:rPr>
                <w:rFonts w:ascii="Arial" w:hAnsi="Arial" w:cs="Arial"/>
                <w:sz w:val="16"/>
                <w:szCs w:val="16"/>
              </w:rPr>
            </w:pPr>
          </w:p>
          <w:p w14:paraId="0BEABA67" w14:textId="77777777" w:rsidR="002E485C" w:rsidRPr="00047B61" w:rsidRDefault="002E485C" w:rsidP="008C5BBB">
            <w:pPr>
              <w:rPr>
                <w:rFonts w:ascii="Arial" w:hAnsi="Arial" w:cs="Arial"/>
                <w:sz w:val="16"/>
                <w:szCs w:val="16"/>
              </w:rPr>
            </w:pPr>
          </w:p>
          <w:p w14:paraId="46FDC7A0" w14:textId="77777777" w:rsidR="002E485C" w:rsidRPr="00047B61" w:rsidRDefault="002E485C" w:rsidP="008C5BBB">
            <w:pPr>
              <w:rPr>
                <w:rFonts w:ascii="Arial" w:hAnsi="Arial" w:cs="Arial"/>
                <w:sz w:val="16"/>
                <w:szCs w:val="16"/>
              </w:rPr>
            </w:pPr>
          </w:p>
          <w:p w14:paraId="10E02689" w14:textId="77777777" w:rsidR="002E485C" w:rsidRPr="00047B61" w:rsidRDefault="002E485C" w:rsidP="008C5BBB">
            <w:pPr>
              <w:rPr>
                <w:rFonts w:ascii="Arial" w:hAnsi="Arial" w:cs="Arial"/>
                <w:sz w:val="16"/>
                <w:szCs w:val="16"/>
              </w:rPr>
            </w:pPr>
          </w:p>
          <w:p w14:paraId="742BBAB9" w14:textId="6530E616" w:rsidR="000D6796" w:rsidRPr="00047B61" w:rsidRDefault="000D6796" w:rsidP="000D6796">
            <w:pPr>
              <w:rPr>
                <w:rFonts w:ascii="Arial" w:hAnsi="Arial" w:cs="Arial"/>
                <w:sz w:val="16"/>
                <w:szCs w:val="16"/>
              </w:rPr>
            </w:pPr>
            <w:r>
              <w:rPr>
                <w:rFonts w:ascii="Arial" w:hAnsi="Arial" w:cs="Arial"/>
                <w:sz w:val="16"/>
                <w:szCs w:val="16"/>
              </w:rPr>
              <w:t xml:space="preserve">March </w:t>
            </w:r>
            <w:r w:rsidR="006734B3">
              <w:rPr>
                <w:rFonts w:ascii="Arial" w:hAnsi="Arial" w:cs="Arial"/>
                <w:sz w:val="16"/>
                <w:szCs w:val="16"/>
              </w:rPr>
              <w:t>2025</w:t>
            </w:r>
          </w:p>
          <w:p w14:paraId="7BB9FEC3" w14:textId="77777777" w:rsidR="002E485C" w:rsidRPr="00047B61" w:rsidRDefault="002E485C" w:rsidP="008C5BBB">
            <w:pPr>
              <w:rPr>
                <w:rFonts w:ascii="Arial" w:hAnsi="Arial" w:cs="Arial"/>
                <w:sz w:val="16"/>
                <w:szCs w:val="16"/>
              </w:rPr>
            </w:pPr>
          </w:p>
          <w:p w14:paraId="296F72E8" w14:textId="77777777" w:rsidR="002E485C" w:rsidRPr="00047B61" w:rsidRDefault="002E485C" w:rsidP="008C5BBB">
            <w:pPr>
              <w:rPr>
                <w:rFonts w:ascii="Arial" w:hAnsi="Arial" w:cs="Arial"/>
                <w:sz w:val="16"/>
                <w:szCs w:val="16"/>
              </w:rPr>
            </w:pPr>
          </w:p>
          <w:p w14:paraId="3398069F" w14:textId="77777777" w:rsidR="002E485C" w:rsidRPr="00047B61" w:rsidRDefault="002E485C" w:rsidP="008C5BBB">
            <w:pPr>
              <w:rPr>
                <w:rFonts w:ascii="Arial" w:hAnsi="Arial" w:cs="Arial"/>
                <w:sz w:val="16"/>
                <w:szCs w:val="16"/>
              </w:rPr>
            </w:pPr>
          </w:p>
          <w:p w14:paraId="6A42E185" w14:textId="77777777" w:rsidR="002E485C" w:rsidRPr="00047B61" w:rsidRDefault="002E485C" w:rsidP="008C5BBB">
            <w:pPr>
              <w:rPr>
                <w:rFonts w:ascii="Arial" w:hAnsi="Arial" w:cs="Arial"/>
                <w:sz w:val="16"/>
                <w:szCs w:val="16"/>
              </w:rPr>
            </w:pPr>
          </w:p>
          <w:p w14:paraId="22D28A67" w14:textId="77777777" w:rsidR="002E485C" w:rsidRPr="00047B61" w:rsidRDefault="002E485C" w:rsidP="008C5BBB">
            <w:pPr>
              <w:rPr>
                <w:rFonts w:ascii="Arial" w:hAnsi="Arial" w:cs="Arial"/>
                <w:sz w:val="16"/>
                <w:szCs w:val="16"/>
              </w:rPr>
            </w:pPr>
          </w:p>
          <w:p w14:paraId="02145828" w14:textId="77777777" w:rsidR="002E485C" w:rsidRPr="00047B61" w:rsidRDefault="002E485C" w:rsidP="008C5BBB">
            <w:pPr>
              <w:rPr>
                <w:rFonts w:ascii="Arial" w:hAnsi="Arial" w:cs="Arial"/>
                <w:sz w:val="16"/>
                <w:szCs w:val="16"/>
              </w:rPr>
            </w:pPr>
          </w:p>
          <w:p w14:paraId="618695A0" w14:textId="77777777" w:rsidR="002E485C" w:rsidRPr="00047B61" w:rsidRDefault="002E485C" w:rsidP="008C5BBB">
            <w:pPr>
              <w:rPr>
                <w:rFonts w:ascii="Arial" w:hAnsi="Arial" w:cs="Arial"/>
                <w:sz w:val="16"/>
                <w:szCs w:val="16"/>
              </w:rPr>
            </w:pPr>
          </w:p>
          <w:p w14:paraId="03270395" w14:textId="77777777" w:rsidR="002E485C" w:rsidRPr="00047B61" w:rsidRDefault="002E485C" w:rsidP="008C5BBB">
            <w:pPr>
              <w:rPr>
                <w:rFonts w:ascii="Arial" w:hAnsi="Arial" w:cs="Arial"/>
                <w:sz w:val="16"/>
                <w:szCs w:val="16"/>
              </w:rPr>
            </w:pPr>
          </w:p>
          <w:p w14:paraId="632CB035" w14:textId="77777777" w:rsidR="002E485C" w:rsidRDefault="002E485C" w:rsidP="008C5BBB">
            <w:pPr>
              <w:rPr>
                <w:rFonts w:ascii="Arial" w:hAnsi="Arial" w:cs="Arial"/>
                <w:sz w:val="16"/>
                <w:szCs w:val="16"/>
              </w:rPr>
            </w:pPr>
          </w:p>
          <w:p w14:paraId="4470D2B2" w14:textId="77777777" w:rsidR="002E485C" w:rsidRDefault="002E485C" w:rsidP="008C5BBB">
            <w:pPr>
              <w:rPr>
                <w:rFonts w:ascii="Arial" w:hAnsi="Arial" w:cs="Arial"/>
                <w:sz w:val="16"/>
                <w:szCs w:val="16"/>
              </w:rPr>
            </w:pPr>
          </w:p>
          <w:p w14:paraId="374FD0A7" w14:textId="77777777" w:rsidR="002E485C" w:rsidRDefault="002E485C" w:rsidP="008C5BBB">
            <w:pPr>
              <w:rPr>
                <w:rFonts w:ascii="Arial" w:hAnsi="Arial" w:cs="Arial"/>
                <w:sz w:val="16"/>
                <w:szCs w:val="16"/>
              </w:rPr>
            </w:pPr>
          </w:p>
          <w:p w14:paraId="0C047648" w14:textId="77777777" w:rsidR="002E485C" w:rsidRDefault="002E485C" w:rsidP="008C5BBB">
            <w:pPr>
              <w:rPr>
                <w:rFonts w:ascii="Arial" w:hAnsi="Arial" w:cs="Arial"/>
                <w:sz w:val="16"/>
                <w:szCs w:val="16"/>
              </w:rPr>
            </w:pPr>
          </w:p>
          <w:p w14:paraId="1EF982A6" w14:textId="2F69587F" w:rsidR="000D6796" w:rsidRPr="00047B61" w:rsidRDefault="000D6796" w:rsidP="000D6796">
            <w:pPr>
              <w:rPr>
                <w:rFonts w:ascii="Arial" w:hAnsi="Arial" w:cs="Arial"/>
                <w:sz w:val="16"/>
                <w:szCs w:val="16"/>
              </w:rPr>
            </w:pPr>
            <w:r>
              <w:rPr>
                <w:rFonts w:ascii="Arial" w:hAnsi="Arial" w:cs="Arial"/>
                <w:sz w:val="16"/>
                <w:szCs w:val="16"/>
              </w:rPr>
              <w:t xml:space="preserve">March </w:t>
            </w:r>
            <w:r w:rsidR="006734B3">
              <w:rPr>
                <w:rFonts w:ascii="Arial" w:hAnsi="Arial" w:cs="Arial"/>
                <w:sz w:val="16"/>
                <w:szCs w:val="16"/>
              </w:rPr>
              <w:t>2025</w:t>
            </w:r>
          </w:p>
          <w:p w14:paraId="5BBC8926" w14:textId="77777777" w:rsidR="002E485C" w:rsidRDefault="002E485C" w:rsidP="008C5BBB">
            <w:pPr>
              <w:rPr>
                <w:rFonts w:ascii="Arial" w:hAnsi="Arial" w:cs="Arial"/>
                <w:sz w:val="16"/>
                <w:szCs w:val="16"/>
              </w:rPr>
            </w:pPr>
          </w:p>
          <w:p w14:paraId="6AE6601C" w14:textId="77777777" w:rsidR="002E485C" w:rsidRDefault="002E485C" w:rsidP="008C5BBB">
            <w:pPr>
              <w:rPr>
                <w:rFonts w:ascii="Arial" w:hAnsi="Arial" w:cs="Arial"/>
                <w:sz w:val="16"/>
                <w:szCs w:val="16"/>
              </w:rPr>
            </w:pPr>
          </w:p>
          <w:p w14:paraId="230202F1" w14:textId="77777777" w:rsidR="002E485C" w:rsidRDefault="002E485C" w:rsidP="008C5BBB">
            <w:pPr>
              <w:rPr>
                <w:rFonts w:ascii="Arial" w:hAnsi="Arial" w:cs="Arial"/>
                <w:sz w:val="16"/>
                <w:szCs w:val="16"/>
              </w:rPr>
            </w:pPr>
          </w:p>
          <w:p w14:paraId="1F379944" w14:textId="77777777" w:rsidR="002E485C" w:rsidRDefault="002E485C" w:rsidP="008C5BBB">
            <w:pPr>
              <w:rPr>
                <w:rFonts w:ascii="Arial" w:hAnsi="Arial" w:cs="Arial"/>
                <w:sz w:val="16"/>
                <w:szCs w:val="16"/>
              </w:rPr>
            </w:pPr>
          </w:p>
          <w:p w14:paraId="32FF84A5" w14:textId="77777777" w:rsidR="002E485C" w:rsidRDefault="002E485C" w:rsidP="008C5BBB">
            <w:pPr>
              <w:rPr>
                <w:rFonts w:ascii="Arial" w:hAnsi="Arial" w:cs="Arial"/>
                <w:sz w:val="16"/>
                <w:szCs w:val="16"/>
              </w:rPr>
            </w:pPr>
          </w:p>
          <w:p w14:paraId="2376C151" w14:textId="77777777" w:rsidR="00113137" w:rsidRDefault="00113137" w:rsidP="008C5BBB">
            <w:pPr>
              <w:rPr>
                <w:rFonts w:ascii="Arial" w:hAnsi="Arial" w:cs="Arial"/>
                <w:sz w:val="16"/>
                <w:szCs w:val="16"/>
              </w:rPr>
            </w:pPr>
          </w:p>
          <w:p w14:paraId="1DE305BD" w14:textId="2F63BC9F" w:rsidR="00113137" w:rsidRDefault="00B749B5" w:rsidP="008C5BBB">
            <w:pPr>
              <w:rPr>
                <w:rFonts w:ascii="Arial" w:hAnsi="Arial" w:cs="Arial"/>
                <w:sz w:val="16"/>
                <w:szCs w:val="16"/>
              </w:rPr>
            </w:pPr>
            <w:r>
              <w:rPr>
                <w:rFonts w:ascii="Arial" w:hAnsi="Arial" w:cs="Arial"/>
                <w:sz w:val="16"/>
                <w:szCs w:val="16"/>
              </w:rPr>
              <w:t xml:space="preserve">March </w:t>
            </w:r>
            <w:r w:rsidR="006734B3">
              <w:rPr>
                <w:rFonts w:ascii="Arial" w:hAnsi="Arial" w:cs="Arial"/>
                <w:sz w:val="16"/>
                <w:szCs w:val="16"/>
              </w:rPr>
              <w:t>2025</w:t>
            </w:r>
          </w:p>
          <w:p w14:paraId="488FC2D0" w14:textId="77777777" w:rsidR="00E34104" w:rsidRDefault="00E34104" w:rsidP="00461544">
            <w:pPr>
              <w:rPr>
                <w:rFonts w:ascii="Arial" w:hAnsi="Arial" w:cs="Arial"/>
                <w:sz w:val="16"/>
                <w:szCs w:val="16"/>
              </w:rPr>
            </w:pPr>
          </w:p>
          <w:p w14:paraId="53D145B3" w14:textId="77777777" w:rsidR="001C22BF" w:rsidRDefault="001C22BF" w:rsidP="00461544">
            <w:pPr>
              <w:rPr>
                <w:rFonts w:ascii="Arial" w:hAnsi="Arial" w:cs="Arial"/>
                <w:sz w:val="16"/>
                <w:szCs w:val="16"/>
              </w:rPr>
            </w:pPr>
          </w:p>
          <w:p w14:paraId="263A6101" w14:textId="77777777" w:rsidR="001C22BF" w:rsidRDefault="001C22BF" w:rsidP="00461544">
            <w:pPr>
              <w:rPr>
                <w:rFonts w:ascii="Arial" w:hAnsi="Arial" w:cs="Arial"/>
                <w:sz w:val="16"/>
                <w:szCs w:val="16"/>
              </w:rPr>
            </w:pPr>
          </w:p>
          <w:p w14:paraId="55B74E4D" w14:textId="77777777" w:rsidR="001C22BF" w:rsidRDefault="001C22BF" w:rsidP="00461544">
            <w:pPr>
              <w:rPr>
                <w:rFonts w:ascii="Arial" w:hAnsi="Arial" w:cs="Arial"/>
                <w:sz w:val="16"/>
                <w:szCs w:val="16"/>
              </w:rPr>
            </w:pPr>
          </w:p>
          <w:p w14:paraId="643C5DBE" w14:textId="77777777" w:rsidR="001C22BF" w:rsidRDefault="001C22BF" w:rsidP="00461544">
            <w:pPr>
              <w:rPr>
                <w:rFonts w:ascii="Arial" w:hAnsi="Arial" w:cs="Arial"/>
                <w:sz w:val="16"/>
                <w:szCs w:val="16"/>
              </w:rPr>
            </w:pPr>
          </w:p>
          <w:p w14:paraId="45955A7D" w14:textId="77777777" w:rsidR="001C22BF" w:rsidRDefault="001C22BF" w:rsidP="00461544">
            <w:pPr>
              <w:rPr>
                <w:rFonts w:ascii="Arial" w:hAnsi="Arial" w:cs="Arial"/>
                <w:sz w:val="16"/>
                <w:szCs w:val="16"/>
              </w:rPr>
            </w:pPr>
          </w:p>
          <w:p w14:paraId="2FA2C819" w14:textId="77777777" w:rsidR="001C22BF" w:rsidRDefault="001C22BF" w:rsidP="00461544">
            <w:pPr>
              <w:rPr>
                <w:rFonts w:ascii="Arial" w:hAnsi="Arial" w:cs="Arial"/>
                <w:sz w:val="16"/>
                <w:szCs w:val="16"/>
              </w:rPr>
            </w:pPr>
          </w:p>
          <w:p w14:paraId="31C8C038" w14:textId="77777777" w:rsidR="001C22BF" w:rsidRDefault="001C22BF" w:rsidP="00461544">
            <w:pPr>
              <w:rPr>
                <w:rFonts w:ascii="Arial" w:hAnsi="Arial" w:cs="Arial"/>
                <w:sz w:val="16"/>
                <w:szCs w:val="16"/>
              </w:rPr>
            </w:pPr>
          </w:p>
          <w:p w14:paraId="337B28B6" w14:textId="08CEEC01" w:rsidR="00B749B5" w:rsidRDefault="00B749B5" w:rsidP="00B749B5">
            <w:pPr>
              <w:rPr>
                <w:rFonts w:ascii="Arial" w:hAnsi="Arial" w:cs="Arial"/>
                <w:sz w:val="16"/>
                <w:szCs w:val="16"/>
              </w:rPr>
            </w:pPr>
            <w:r>
              <w:rPr>
                <w:rFonts w:ascii="Arial" w:hAnsi="Arial" w:cs="Arial"/>
                <w:sz w:val="16"/>
                <w:szCs w:val="16"/>
              </w:rPr>
              <w:t xml:space="preserve">March </w:t>
            </w:r>
            <w:r w:rsidR="006734B3">
              <w:rPr>
                <w:rFonts w:ascii="Arial" w:hAnsi="Arial" w:cs="Arial"/>
                <w:sz w:val="16"/>
                <w:szCs w:val="16"/>
              </w:rPr>
              <w:t>2025</w:t>
            </w:r>
          </w:p>
          <w:p w14:paraId="73C8C775" w14:textId="77777777" w:rsidR="00461544" w:rsidRDefault="00461544" w:rsidP="008C5BBB">
            <w:pPr>
              <w:rPr>
                <w:rFonts w:ascii="Arial" w:hAnsi="Arial" w:cs="Arial"/>
                <w:sz w:val="16"/>
                <w:szCs w:val="16"/>
              </w:rPr>
            </w:pPr>
          </w:p>
          <w:p w14:paraId="7898C6AA" w14:textId="77777777" w:rsidR="00461544" w:rsidRDefault="00461544" w:rsidP="008C5BBB">
            <w:pPr>
              <w:rPr>
                <w:rFonts w:ascii="Arial" w:hAnsi="Arial" w:cs="Arial"/>
                <w:sz w:val="16"/>
                <w:szCs w:val="16"/>
              </w:rPr>
            </w:pPr>
          </w:p>
          <w:p w14:paraId="180A6F02" w14:textId="77777777" w:rsidR="00461544" w:rsidRDefault="00461544" w:rsidP="008C5BBB">
            <w:pPr>
              <w:rPr>
                <w:rFonts w:ascii="Arial" w:hAnsi="Arial" w:cs="Arial"/>
                <w:sz w:val="16"/>
                <w:szCs w:val="16"/>
              </w:rPr>
            </w:pPr>
          </w:p>
          <w:p w14:paraId="63514DF5" w14:textId="77777777" w:rsidR="00461544" w:rsidRDefault="00461544" w:rsidP="008C5BBB">
            <w:pPr>
              <w:rPr>
                <w:rFonts w:ascii="Arial" w:hAnsi="Arial" w:cs="Arial"/>
                <w:sz w:val="16"/>
                <w:szCs w:val="16"/>
              </w:rPr>
            </w:pPr>
          </w:p>
          <w:p w14:paraId="41288C9E" w14:textId="77777777" w:rsidR="00461544" w:rsidRDefault="00461544" w:rsidP="008C5BBB">
            <w:pPr>
              <w:rPr>
                <w:rFonts w:ascii="Arial" w:hAnsi="Arial" w:cs="Arial"/>
                <w:sz w:val="16"/>
                <w:szCs w:val="16"/>
              </w:rPr>
            </w:pPr>
          </w:p>
          <w:p w14:paraId="4BA7505B" w14:textId="77777777" w:rsidR="00461544" w:rsidRDefault="00461544" w:rsidP="008C5BBB">
            <w:pPr>
              <w:rPr>
                <w:rFonts w:ascii="Arial" w:hAnsi="Arial" w:cs="Arial"/>
                <w:sz w:val="16"/>
                <w:szCs w:val="16"/>
              </w:rPr>
            </w:pPr>
          </w:p>
          <w:p w14:paraId="6CC28D6B" w14:textId="77777777" w:rsidR="00461544" w:rsidRDefault="00461544" w:rsidP="008C5BBB">
            <w:pPr>
              <w:rPr>
                <w:rFonts w:ascii="Arial" w:hAnsi="Arial" w:cs="Arial"/>
                <w:sz w:val="16"/>
                <w:szCs w:val="16"/>
              </w:rPr>
            </w:pPr>
          </w:p>
          <w:p w14:paraId="7EB84451" w14:textId="77777777" w:rsidR="00461544" w:rsidRDefault="00461544" w:rsidP="008C5BBB">
            <w:pPr>
              <w:rPr>
                <w:rFonts w:ascii="Arial" w:hAnsi="Arial" w:cs="Arial"/>
                <w:sz w:val="16"/>
                <w:szCs w:val="16"/>
              </w:rPr>
            </w:pPr>
          </w:p>
          <w:p w14:paraId="7E21E0C4" w14:textId="77777777" w:rsidR="00461544" w:rsidRDefault="00461544" w:rsidP="008C5BBB">
            <w:pPr>
              <w:rPr>
                <w:rFonts w:ascii="Arial" w:hAnsi="Arial" w:cs="Arial"/>
                <w:sz w:val="16"/>
                <w:szCs w:val="16"/>
              </w:rPr>
            </w:pPr>
          </w:p>
          <w:p w14:paraId="74B8BD74" w14:textId="77777777" w:rsidR="00461544" w:rsidRDefault="00461544" w:rsidP="008C5BBB">
            <w:pPr>
              <w:rPr>
                <w:rFonts w:ascii="Arial" w:hAnsi="Arial" w:cs="Arial"/>
                <w:sz w:val="16"/>
                <w:szCs w:val="16"/>
              </w:rPr>
            </w:pPr>
          </w:p>
          <w:p w14:paraId="3A397F58" w14:textId="77777777" w:rsidR="00FE6CFD" w:rsidRDefault="00FE6CFD" w:rsidP="00B749B5">
            <w:pPr>
              <w:rPr>
                <w:rFonts w:ascii="Arial" w:hAnsi="Arial" w:cs="Arial"/>
                <w:sz w:val="16"/>
                <w:szCs w:val="16"/>
              </w:rPr>
            </w:pPr>
          </w:p>
          <w:p w14:paraId="16D59334" w14:textId="0CAE3821" w:rsidR="00B749B5" w:rsidRDefault="00B749B5" w:rsidP="00B749B5">
            <w:pPr>
              <w:rPr>
                <w:rFonts w:ascii="Arial" w:hAnsi="Arial" w:cs="Arial"/>
                <w:sz w:val="16"/>
                <w:szCs w:val="16"/>
              </w:rPr>
            </w:pPr>
            <w:r>
              <w:rPr>
                <w:rFonts w:ascii="Arial" w:hAnsi="Arial" w:cs="Arial"/>
                <w:sz w:val="16"/>
                <w:szCs w:val="16"/>
              </w:rPr>
              <w:t xml:space="preserve">March </w:t>
            </w:r>
            <w:r w:rsidR="006734B3">
              <w:rPr>
                <w:rFonts w:ascii="Arial" w:hAnsi="Arial" w:cs="Arial"/>
                <w:sz w:val="16"/>
                <w:szCs w:val="16"/>
              </w:rPr>
              <w:t>2025</w:t>
            </w:r>
          </w:p>
          <w:p w14:paraId="6D5A943A" w14:textId="77777777" w:rsidR="00461544" w:rsidRDefault="00461544" w:rsidP="008C5BBB">
            <w:pPr>
              <w:rPr>
                <w:rFonts w:ascii="Arial" w:hAnsi="Arial" w:cs="Arial"/>
                <w:sz w:val="16"/>
                <w:szCs w:val="16"/>
              </w:rPr>
            </w:pPr>
          </w:p>
          <w:p w14:paraId="46F55534" w14:textId="77777777" w:rsidR="00461544" w:rsidRDefault="00461544" w:rsidP="008C5BBB">
            <w:pPr>
              <w:rPr>
                <w:rFonts w:ascii="Arial" w:hAnsi="Arial" w:cs="Arial"/>
                <w:sz w:val="16"/>
                <w:szCs w:val="16"/>
              </w:rPr>
            </w:pPr>
          </w:p>
          <w:p w14:paraId="4CD28787" w14:textId="77777777" w:rsidR="00461544" w:rsidRDefault="00461544" w:rsidP="008C5BBB">
            <w:pPr>
              <w:rPr>
                <w:rFonts w:ascii="Arial" w:hAnsi="Arial" w:cs="Arial"/>
                <w:sz w:val="16"/>
                <w:szCs w:val="16"/>
              </w:rPr>
            </w:pPr>
          </w:p>
          <w:p w14:paraId="43A62580" w14:textId="77777777" w:rsidR="00461544" w:rsidRDefault="00461544" w:rsidP="008C5BBB">
            <w:pPr>
              <w:rPr>
                <w:rFonts w:ascii="Arial" w:hAnsi="Arial" w:cs="Arial"/>
                <w:sz w:val="16"/>
                <w:szCs w:val="16"/>
              </w:rPr>
            </w:pPr>
          </w:p>
          <w:p w14:paraId="57F98913" w14:textId="77777777" w:rsidR="00461544" w:rsidRDefault="00461544" w:rsidP="008C5BBB">
            <w:pPr>
              <w:rPr>
                <w:rFonts w:ascii="Arial" w:hAnsi="Arial" w:cs="Arial"/>
                <w:sz w:val="16"/>
                <w:szCs w:val="16"/>
              </w:rPr>
            </w:pPr>
          </w:p>
          <w:p w14:paraId="1B0C751F" w14:textId="77777777" w:rsidR="00461544" w:rsidRDefault="00461544" w:rsidP="008C5BBB">
            <w:pPr>
              <w:rPr>
                <w:rFonts w:ascii="Arial" w:hAnsi="Arial" w:cs="Arial"/>
                <w:sz w:val="16"/>
                <w:szCs w:val="16"/>
              </w:rPr>
            </w:pPr>
          </w:p>
          <w:p w14:paraId="3B4C3978" w14:textId="28DAF973" w:rsidR="00FE6CFD" w:rsidRDefault="00FE6CFD" w:rsidP="00FE6CFD">
            <w:pPr>
              <w:rPr>
                <w:rFonts w:ascii="Arial" w:hAnsi="Arial" w:cs="Arial"/>
                <w:sz w:val="16"/>
                <w:szCs w:val="16"/>
              </w:rPr>
            </w:pPr>
            <w:r>
              <w:rPr>
                <w:rFonts w:ascii="Arial" w:hAnsi="Arial" w:cs="Arial"/>
                <w:sz w:val="16"/>
                <w:szCs w:val="16"/>
              </w:rPr>
              <w:t xml:space="preserve">March </w:t>
            </w:r>
            <w:r w:rsidR="006734B3">
              <w:rPr>
                <w:rFonts w:ascii="Arial" w:hAnsi="Arial" w:cs="Arial"/>
                <w:sz w:val="16"/>
                <w:szCs w:val="16"/>
              </w:rPr>
              <w:t>2025</w:t>
            </w:r>
          </w:p>
          <w:p w14:paraId="47F5EA39" w14:textId="77777777" w:rsidR="00461544" w:rsidRDefault="00461544" w:rsidP="008C5BBB">
            <w:pPr>
              <w:rPr>
                <w:rFonts w:ascii="Arial" w:hAnsi="Arial" w:cs="Arial"/>
                <w:sz w:val="16"/>
                <w:szCs w:val="16"/>
              </w:rPr>
            </w:pPr>
          </w:p>
          <w:p w14:paraId="40275CE1" w14:textId="77777777" w:rsidR="00461544" w:rsidRDefault="00461544" w:rsidP="008C5BBB">
            <w:pPr>
              <w:rPr>
                <w:rFonts w:ascii="Arial" w:hAnsi="Arial" w:cs="Arial"/>
                <w:sz w:val="16"/>
                <w:szCs w:val="16"/>
              </w:rPr>
            </w:pPr>
          </w:p>
          <w:p w14:paraId="41230B37" w14:textId="77777777" w:rsidR="00461544" w:rsidRDefault="00461544" w:rsidP="008C5BBB">
            <w:pPr>
              <w:rPr>
                <w:rFonts w:ascii="Arial" w:hAnsi="Arial" w:cs="Arial"/>
                <w:sz w:val="16"/>
                <w:szCs w:val="16"/>
              </w:rPr>
            </w:pPr>
          </w:p>
          <w:p w14:paraId="787210E6" w14:textId="77777777" w:rsidR="00461544" w:rsidRDefault="00461544" w:rsidP="008C5BBB">
            <w:pPr>
              <w:rPr>
                <w:rFonts w:ascii="Arial" w:hAnsi="Arial" w:cs="Arial"/>
                <w:sz w:val="16"/>
                <w:szCs w:val="16"/>
              </w:rPr>
            </w:pPr>
          </w:p>
          <w:p w14:paraId="4AFF322D" w14:textId="77777777" w:rsidR="00461544" w:rsidRDefault="00461544" w:rsidP="008C5BBB">
            <w:pPr>
              <w:rPr>
                <w:rFonts w:ascii="Arial" w:hAnsi="Arial" w:cs="Arial"/>
                <w:sz w:val="16"/>
                <w:szCs w:val="16"/>
              </w:rPr>
            </w:pPr>
          </w:p>
          <w:p w14:paraId="3B34D478" w14:textId="77777777" w:rsidR="00461544" w:rsidRDefault="00461544" w:rsidP="008C5BBB">
            <w:pPr>
              <w:rPr>
                <w:rFonts w:ascii="Arial" w:hAnsi="Arial" w:cs="Arial"/>
                <w:sz w:val="16"/>
                <w:szCs w:val="16"/>
              </w:rPr>
            </w:pPr>
          </w:p>
          <w:p w14:paraId="74C7DD8D" w14:textId="77777777" w:rsidR="00461544" w:rsidRDefault="00461544" w:rsidP="008C5BBB">
            <w:pPr>
              <w:rPr>
                <w:rFonts w:ascii="Arial" w:hAnsi="Arial" w:cs="Arial"/>
                <w:sz w:val="16"/>
                <w:szCs w:val="16"/>
              </w:rPr>
            </w:pPr>
          </w:p>
          <w:p w14:paraId="328B61E2" w14:textId="77777777" w:rsidR="00461544" w:rsidRDefault="00461544" w:rsidP="008C5BBB">
            <w:pPr>
              <w:rPr>
                <w:rFonts w:ascii="Arial" w:hAnsi="Arial" w:cs="Arial"/>
                <w:sz w:val="16"/>
                <w:szCs w:val="16"/>
              </w:rPr>
            </w:pPr>
          </w:p>
          <w:p w14:paraId="2836F817" w14:textId="77777777" w:rsidR="00461544" w:rsidRDefault="00461544" w:rsidP="008C5BBB">
            <w:pPr>
              <w:rPr>
                <w:rFonts w:ascii="Arial" w:hAnsi="Arial" w:cs="Arial"/>
                <w:sz w:val="16"/>
                <w:szCs w:val="16"/>
              </w:rPr>
            </w:pPr>
          </w:p>
          <w:p w14:paraId="5FD84DCA" w14:textId="77777777" w:rsidR="00461544" w:rsidRDefault="00461544" w:rsidP="008C5BBB">
            <w:pPr>
              <w:rPr>
                <w:rFonts w:ascii="Arial" w:hAnsi="Arial" w:cs="Arial"/>
                <w:sz w:val="16"/>
                <w:szCs w:val="16"/>
              </w:rPr>
            </w:pPr>
          </w:p>
          <w:p w14:paraId="3B8C8CD6" w14:textId="27D4B792" w:rsidR="00161FE9" w:rsidRDefault="00161FE9" w:rsidP="00161FE9">
            <w:pPr>
              <w:rPr>
                <w:rFonts w:ascii="Arial" w:hAnsi="Arial" w:cs="Arial"/>
                <w:sz w:val="16"/>
                <w:szCs w:val="16"/>
              </w:rPr>
            </w:pPr>
            <w:r>
              <w:rPr>
                <w:rFonts w:ascii="Arial" w:hAnsi="Arial" w:cs="Arial"/>
                <w:sz w:val="16"/>
                <w:szCs w:val="16"/>
              </w:rPr>
              <w:t xml:space="preserve">March </w:t>
            </w:r>
            <w:r w:rsidR="006734B3">
              <w:rPr>
                <w:rFonts w:ascii="Arial" w:hAnsi="Arial" w:cs="Arial"/>
                <w:sz w:val="16"/>
                <w:szCs w:val="16"/>
              </w:rPr>
              <w:t>2025</w:t>
            </w:r>
          </w:p>
          <w:p w14:paraId="47C474D3" w14:textId="77777777" w:rsidR="00461544" w:rsidRDefault="00461544" w:rsidP="008C5BBB">
            <w:pPr>
              <w:rPr>
                <w:rFonts w:ascii="Arial" w:hAnsi="Arial" w:cs="Arial"/>
                <w:sz w:val="16"/>
                <w:szCs w:val="16"/>
              </w:rPr>
            </w:pPr>
          </w:p>
          <w:p w14:paraId="56C293F3" w14:textId="77777777" w:rsidR="00461544" w:rsidRDefault="00461544" w:rsidP="008C5BBB">
            <w:pPr>
              <w:rPr>
                <w:rFonts w:ascii="Arial" w:hAnsi="Arial" w:cs="Arial"/>
                <w:sz w:val="16"/>
                <w:szCs w:val="16"/>
              </w:rPr>
            </w:pPr>
          </w:p>
          <w:p w14:paraId="01B2AE31" w14:textId="77777777" w:rsidR="00461544" w:rsidRDefault="00461544" w:rsidP="008C5BBB">
            <w:pPr>
              <w:rPr>
                <w:rFonts w:ascii="Arial" w:hAnsi="Arial" w:cs="Arial"/>
                <w:sz w:val="16"/>
                <w:szCs w:val="16"/>
              </w:rPr>
            </w:pPr>
          </w:p>
          <w:p w14:paraId="3ED14A45" w14:textId="77777777" w:rsidR="00461544" w:rsidRDefault="00461544" w:rsidP="008C5BBB">
            <w:pPr>
              <w:rPr>
                <w:rFonts w:ascii="Arial" w:hAnsi="Arial" w:cs="Arial"/>
                <w:sz w:val="16"/>
                <w:szCs w:val="16"/>
              </w:rPr>
            </w:pPr>
          </w:p>
          <w:p w14:paraId="7E1B02F2" w14:textId="77777777" w:rsidR="00461544" w:rsidRDefault="00461544" w:rsidP="008C5BBB">
            <w:pPr>
              <w:rPr>
                <w:rFonts w:ascii="Arial" w:hAnsi="Arial" w:cs="Arial"/>
                <w:sz w:val="16"/>
                <w:szCs w:val="16"/>
              </w:rPr>
            </w:pPr>
          </w:p>
          <w:p w14:paraId="6D4CF280" w14:textId="77777777" w:rsidR="00461544" w:rsidRDefault="00461544" w:rsidP="008C5BBB">
            <w:pPr>
              <w:rPr>
                <w:rFonts w:ascii="Arial" w:hAnsi="Arial" w:cs="Arial"/>
                <w:sz w:val="16"/>
                <w:szCs w:val="16"/>
              </w:rPr>
            </w:pPr>
          </w:p>
          <w:p w14:paraId="2533E656" w14:textId="14E7AAFE" w:rsidR="00461544" w:rsidRPr="00047B61" w:rsidRDefault="00461544" w:rsidP="008C5BBB">
            <w:pPr>
              <w:rPr>
                <w:rFonts w:ascii="Arial" w:hAnsi="Arial" w:cs="Arial"/>
                <w:sz w:val="16"/>
                <w:szCs w:val="16"/>
              </w:rPr>
            </w:pPr>
          </w:p>
        </w:tc>
      </w:tr>
      <w:tr w:rsidR="002954A6" w:rsidRPr="002954A6" w14:paraId="41234E55" w14:textId="77777777" w:rsidTr="00B71310">
        <w:trPr>
          <w:trHeight w:hRule="exact" w:val="458"/>
        </w:trPr>
        <w:tc>
          <w:tcPr>
            <w:tcW w:w="13013" w:type="dxa"/>
            <w:gridSpan w:val="5"/>
            <w:tcMar>
              <w:top w:w="57" w:type="dxa"/>
              <w:bottom w:w="57" w:type="dxa"/>
            </w:tcMar>
          </w:tcPr>
          <w:p w14:paraId="72015916" w14:textId="77777777" w:rsidR="00125340" w:rsidRPr="002954A6" w:rsidRDefault="00125340" w:rsidP="000B25ED">
            <w:pPr>
              <w:jc w:val="right"/>
              <w:rPr>
                <w:rFonts w:ascii="Arial" w:hAnsi="Arial" w:cs="Arial"/>
              </w:rPr>
            </w:pPr>
            <w:r w:rsidRPr="002954A6">
              <w:rPr>
                <w:rFonts w:ascii="Arial" w:hAnsi="Arial" w:cs="Arial"/>
                <w:b/>
              </w:rPr>
              <w:lastRenderedPageBreak/>
              <w:t>Total budgeted cost</w:t>
            </w:r>
          </w:p>
        </w:tc>
        <w:tc>
          <w:tcPr>
            <w:tcW w:w="2296" w:type="dxa"/>
          </w:tcPr>
          <w:p w14:paraId="38C38DCA" w14:textId="5B6ED751" w:rsidR="00125340" w:rsidRPr="002954A6" w:rsidRDefault="00C83C40" w:rsidP="000315F8">
            <w:pPr>
              <w:rPr>
                <w:rFonts w:ascii="Arial" w:hAnsi="Arial" w:cs="Arial"/>
                <w:sz w:val="18"/>
                <w:szCs w:val="18"/>
              </w:rPr>
            </w:pPr>
            <w:r>
              <w:rPr>
                <w:rFonts w:ascii="Arial" w:hAnsi="Arial" w:cs="Arial"/>
                <w:sz w:val="18"/>
                <w:szCs w:val="18"/>
              </w:rPr>
              <w:t>£10</w:t>
            </w:r>
            <w:r w:rsidR="00047B61">
              <w:rPr>
                <w:rFonts w:ascii="Arial" w:hAnsi="Arial" w:cs="Arial"/>
                <w:sz w:val="18"/>
                <w:szCs w:val="18"/>
              </w:rPr>
              <w:t>,</w:t>
            </w:r>
            <w:r w:rsidR="009B1783">
              <w:rPr>
                <w:rFonts w:ascii="Arial" w:hAnsi="Arial" w:cs="Arial"/>
                <w:sz w:val="18"/>
                <w:szCs w:val="18"/>
              </w:rPr>
              <w:t>0</w:t>
            </w:r>
            <w:r w:rsidR="00047B61">
              <w:rPr>
                <w:rFonts w:ascii="Arial" w:hAnsi="Arial" w:cs="Arial"/>
                <w:sz w:val="18"/>
                <w:szCs w:val="18"/>
              </w:rPr>
              <w:t>00</w:t>
            </w:r>
          </w:p>
        </w:tc>
      </w:tr>
    </w:tbl>
    <w:p w14:paraId="43200235" w14:textId="1FA82D3A"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415"/>
        <w:gridCol w:w="1105"/>
      </w:tblGrid>
      <w:tr w:rsidR="002954A6" w:rsidRPr="002954A6" w14:paraId="4D2BBAB9" w14:textId="77777777" w:rsidTr="00267F85">
        <w:tc>
          <w:tcPr>
            <w:tcW w:w="14992" w:type="dxa"/>
            <w:gridSpan w:val="5"/>
            <w:shd w:val="clear" w:color="auto" w:fill="CFDCE3"/>
            <w:tcMar>
              <w:top w:w="57" w:type="dxa"/>
              <w:bottom w:w="57" w:type="dxa"/>
            </w:tcMar>
          </w:tcPr>
          <w:p w14:paraId="6BF5BB9F" w14:textId="6F15B356"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2AA49599" w:rsidR="000B25ED" w:rsidRPr="002954A6" w:rsidRDefault="00531DD4" w:rsidP="006734B3">
            <w:pPr>
              <w:pStyle w:val="ListParagraph"/>
              <w:ind w:left="567"/>
              <w:rPr>
                <w:rFonts w:ascii="Arial" w:hAnsi="Arial" w:cs="Arial"/>
                <w:b/>
              </w:rPr>
            </w:pPr>
            <w:r>
              <w:rPr>
                <w:rFonts w:ascii="Arial" w:hAnsi="Arial" w:cs="Arial"/>
                <w:b/>
              </w:rPr>
              <w:t>202</w:t>
            </w:r>
            <w:r w:rsidR="006734B3">
              <w:rPr>
                <w:rFonts w:ascii="Arial" w:hAnsi="Arial" w:cs="Arial"/>
                <w:b/>
              </w:rPr>
              <w:t>2/23</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047B61">
        <w:trPr>
          <w:trHeight w:val="57"/>
        </w:trPr>
        <w:tc>
          <w:tcPr>
            <w:tcW w:w="2235" w:type="dxa"/>
            <w:tcMar>
              <w:top w:w="57" w:type="dxa"/>
              <w:bottom w:w="57" w:type="dxa"/>
            </w:tcMar>
          </w:tcPr>
          <w:p w14:paraId="47507448" w14:textId="77777777" w:rsidR="000B25ED" w:rsidRPr="002954A6" w:rsidRDefault="000B25ED" w:rsidP="00E03133">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E03133">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415"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105" w:type="dxa"/>
          </w:tcPr>
          <w:p w14:paraId="63D3CE28" w14:textId="77777777" w:rsidR="000B25ED" w:rsidRPr="002954A6" w:rsidRDefault="000B25ED" w:rsidP="00E03133">
            <w:pPr>
              <w:rPr>
                <w:rFonts w:ascii="Arial" w:hAnsi="Arial" w:cs="Arial"/>
                <w:b/>
                <w:sz w:val="20"/>
                <w:szCs w:val="20"/>
              </w:rPr>
            </w:pPr>
            <w:r w:rsidRPr="002954A6">
              <w:rPr>
                <w:rFonts w:ascii="Arial" w:hAnsi="Arial" w:cs="Arial"/>
                <w:b/>
              </w:rPr>
              <w:t>Cost</w:t>
            </w:r>
          </w:p>
        </w:tc>
      </w:tr>
      <w:tr w:rsidR="002954A6" w:rsidRPr="002954A6" w14:paraId="44EB0118" w14:textId="77777777" w:rsidTr="008C5BBB">
        <w:trPr>
          <w:trHeight w:hRule="exact" w:val="7401"/>
        </w:trPr>
        <w:tc>
          <w:tcPr>
            <w:tcW w:w="2235" w:type="dxa"/>
            <w:tcMar>
              <w:top w:w="57" w:type="dxa"/>
              <w:bottom w:w="57" w:type="dxa"/>
            </w:tcMar>
          </w:tcPr>
          <w:p w14:paraId="5EC68603" w14:textId="7C255550" w:rsidR="003D543E" w:rsidRPr="00047B61" w:rsidRDefault="00753A57" w:rsidP="003D543E">
            <w:pPr>
              <w:rPr>
                <w:rFonts w:ascii="Arial" w:hAnsi="Arial" w:cs="Arial"/>
                <w:sz w:val="16"/>
                <w:szCs w:val="16"/>
              </w:rPr>
            </w:pPr>
            <w:r>
              <w:rPr>
                <w:rFonts w:ascii="Arial" w:hAnsi="Arial" w:cs="Arial"/>
                <w:sz w:val="16"/>
                <w:szCs w:val="16"/>
              </w:rPr>
              <w:t>B</w:t>
            </w:r>
            <w:r w:rsidR="003D543E" w:rsidRPr="00047B61">
              <w:rPr>
                <w:rFonts w:ascii="Arial" w:hAnsi="Arial" w:cs="Arial"/>
                <w:sz w:val="16"/>
                <w:szCs w:val="16"/>
              </w:rPr>
              <w:t xml:space="preserve"> Social, emotional and behavioural needs are </w:t>
            </w:r>
          </w:p>
          <w:p w14:paraId="01101C47" w14:textId="77777777" w:rsidR="003D543E" w:rsidRPr="00D15755" w:rsidRDefault="003D543E" w:rsidP="003D543E">
            <w:pPr>
              <w:rPr>
                <w:rFonts w:ascii="Arial" w:hAnsi="Arial" w:cs="Arial"/>
                <w:sz w:val="16"/>
                <w:szCs w:val="16"/>
              </w:rPr>
            </w:pPr>
            <w:r w:rsidRPr="00D15755">
              <w:rPr>
                <w:rFonts w:ascii="Arial" w:hAnsi="Arial" w:cs="Arial"/>
                <w:sz w:val="16"/>
                <w:szCs w:val="16"/>
              </w:rPr>
              <w:t>Identified and action planned to best support outcomes.</w:t>
            </w:r>
          </w:p>
          <w:p w14:paraId="2FCADFA9" w14:textId="123C2C7A" w:rsidR="0089700A" w:rsidRPr="006C7C85" w:rsidRDefault="00D15755" w:rsidP="00620176">
            <w:pPr>
              <w:rPr>
                <w:rFonts w:ascii="Arial" w:hAnsi="Arial" w:cs="Arial"/>
                <w:sz w:val="18"/>
                <w:szCs w:val="18"/>
              </w:rPr>
            </w:pPr>
            <w:r w:rsidRPr="00D15755">
              <w:rPr>
                <w:rFonts w:ascii="Arial" w:hAnsi="Arial" w:cs="Arial"/>
                <w:sz w:val="16"/>
                <w:szCs w:val="16"/>
              </w:rPr>
              <w:t>Impact is evident in progress</w:t>
            </w:r>
          </w:p>
        </w:tc>
        <w:tc>
          <w:tcPr>
            <w:tcW w:w="1984" w:type="dxa"/>
            <w:tcMar>
              <w:top w:w="57" w:type="dxa"/>
              <w:bottom w:w="57" w:type="dxa"/>
            </w:tcMar>
          </w:tcPr>
          <w:p w14:paraId="5309A1FA" w14:textId="634DC8FC" w:rsidR="003D543E" w:rsidRDefault="003D543E" w:rsidP="003D543E">
            <w:pPr>
              <w:rPr>
                <w:rFonts w:ascii="Arial" w:hAnsi="Arial" w:cs="Arial"/>
                <w:sz w:val="16"/>
                <w:szCs w:val="16"/>
              </w:rPr>
            </w:pPr>
            <w:r>
              <w:rPr>
                <w:rFonts w:ascii="Arial" w:hAnsi="Arial" w:cs="Arial"/>
                <w:sz w:val="16"/>
                <w:szCs w:val="16"/>
              </w:rPr>
              <w:t xml:space="preserve">Deployment of </w:t>
            </w:r>
            <w:r w:rsidRPr="00AC4319">
              <w:rPr>
                <w:rFonts w:ascii="Arial" w:hAnsi="Arial" w:cs="Arial"/>
                <w:sz w:val="16"/>
                <w:szCs w:val="16"/>
              </w:rPr>
              <w:t xml:space="preserve">support staff </w:t>
            </w:r>
            <w:r>
              <w:rPr>
                <w:rFonts w:ascii="Arial" w:hAnsi="Arial" w:cs="Arial"/>
                <w:sz w:val="16"/>
                <w:szCs w:val="16"/>
              </w:rPr>
              <w:t>in class</w:t>
            </w:r>
          </w:p>
          <w:p w14:paraId="3EF7D6A7" w14:textId="77777777" w:rsidR="003D543E" w:rsidRDefault="003D543E" w:rsidP="003D543E">
            <w:pPr>
              <w:rPr>
                <w:rFonts w:ascii="Arial" w:hAnsi="Arial" w:cs="Arial"/>
                <w:sz w:val="16"/>
                <w:szCs w:val="16"/>
              </w:rPr>
            </w:pPr>
          </w:p>
          <w:p w14:paraId="20E1D301" w14:textId="321DDEC4" w:rsidR="003D543E" w:rsidRDefault="003D543E" w:rsidP="003D543E">
            <w:pPr>
              <w:rPr>
                <w:rFonts w:ascii="Arial" w:hAnsi="Arial" w:cs="Arial"/>
                <w:sz w:val="16"/>
                <w:szCs w:val="16"/>
              </w:rPr>
            </w:pPr>
            <w:r>
              <w:rPr>
                <w:rFonts w:ascii="Arial" w:hAnsi="Arial" w:cs="Arial"/>
                <w:sz w:val="16"/>
                <w:szCs w:val="16"/>
              </w:rPr>
              <w:t>Increased TA support at play and lunchtimes</w:t>
            </w:r>
          </w:p>
          <w:p w14:paraId="499AB8AC" w14:textId="28F91AF5" w:rsidR="003D543E" w:rsidRDefault="00D15755" w:rsidP="003D543E">
            <w:pPr>
              <w:rPr>
                <w:rFonts w:ascii="Arial" w:hAnsi="Arial" w:cs="Arial"/>
                <w:sz w:val="16"/>
                <w:szCs w:val="16"/>
              </w:rPr>
            </w:pPr>
            <w:r>
              <w:rPr>
                <w:rFonts w:ascii="Arial" w:hAnsi="Arial" w:cs="Arial"/>
                <w:sz w:val="16"/>
                <w:szCs w:val="16"/>
              </w:rPr>
              <w:t xml:space="preserve">Daily TA communication and feedback </w:t>
            </w:r>
          </w:p>
          <w:p w14:paraId="2188BEF6" w14:textId="161299D8" w:rsidR="003D543E" w:rsidRDefault="003D543E" w:rsidP="003D543E">
            <w:pPr>
              <w:rPr>
                <w:rFonts w:ascii="Arial" w:hAnsi="Arial" w:cs="Arial"/>
                <w:sz w:val="16"/>
                <w:szCs w:val="16"/>
              </w:rPr>
            </w:pPr>
          </w:p>
          <w:p w14:paraId="62A4A8F7" w14:textId="6C7D1AB5" w:rsidR="003D543E" w:rsidRDefault="003D543E" w:rsidP="003D543E">
            <w:pPr>
              <w:rPr>
                <w:rFonts w:ascii="Arial" w:hAnsi="Arial" w:cs="Arial"/>
                <w:sz w:val="16"/>
                <w:szCs w:val="16"/>
              </w:rPr>
            </w:pPr>
            <w:r>
              <w:rPr>
                <w:rFonts w:ascii="Arial" w:hAnsi="Arial" w:cs="Arial"/>
                <w:sz w:val="16"/>
                <w:szCs w:val="16"/>
              </w:rPr>
              <w:t>Keyboard and guitar lessons</w:t>
            </w:r>
          </w:p>
          <w:p w14:paraId="464CD395" w14:textId="16769375" w:rsidR="003D543E" w:rsidRDefault="003D543E" w:rsidP="003D543E">
            <w:pPr>
              <w:rPr>
                <w:rFonts w:ascii="Arial" w:hAnsi="Arial" w:cs="Arial"/>
                <w:sz w:val="16"/>
                <w:szCs w:val="16"/>
              </w:rPr>
            </w:pPr>
          </w:p>
          <w:p w14:paraId="5E03B32A" w14:textId="16D59611" w:rsidR="003D543E" w:rsidRDefault="003D543E" w:rsidP="003D543E">
            <w:pPr>
              <w:rPr>
                <w:rFonts w:ascii="Arial" w:hAnsi="Arial" w:cs="Arial"/>
                <w:sz w:val="16"/>
                <w:szCs w:val="16"/>
              </w:rPr>
            </w:pPr>
            <w:r>
              <w:rPr>
                <w:rFonts w:ascii="Arial" w:hAnsi="Arial" w:cs="Arial"/>
                <w:sz w:val="16"/>
                <w:szCs w:val="16"/>
              </w:rPr>
              <w:t>Wellbeing Champion monitored and supported concerns/report to HT (DSL and SENDcO)</w:t>
            </w:r>
          </w:p>
          <w:p w14:paraId="1AEAD781" w14:textId="778BE492" w:rsidR="00D15755" w:rsidRDefault="00D15755" w:rsidP="003D543E">
            <w:pPr>
              <w:rPr>
                <w:rFonts w:ascii="Arial" w:hAnsi="Arial" w:cs="Arial"/>
                <w:sz w:val="16"/>
                <w:szCs w:val="16"/>
              </w:rPr>
            </w:pPr>
            <w:r>
              <w:rPr>
                <w:rFonts w:ascii="Arial" w:hAnsi="Arial" w:cs="Arial"/>
                <w:sz w:val="16"/>
                <w:szCs w:val="16"/>
              </w:rPr>
              <w:t>Half day a week to support children across the school</w:t>
            </w:r>
          </w:p>
          <w:p w14:paraId="4CCC9E63" w14:textId="60E524CA" w:rsidR="00E454DC" w:rsidRDefault="00E454DC" w:rsidP="003D543E">
            <w:pPr>
              <w:rPr>
                <w:rFonts w:ascii="Arial" w:hAnsi="Arial" w:cs="Arial"/>
                <w:sz w:val="16"/>
                <w:szCs w:val="16"/>
              </w:rPr>
            </w:pPr>
          </w:p>
          <w:p w14:paraId="51C137A4" w14:textId="6D7AB806" w:rsidR="00E454DC" w:rsidRDefault="00E454DC" w:rsidP="003D543E">
            <w:pPr>
              <w:rPr>
                <w:rFonts w:ascii="Arial" w:hAnsi="Arial" w:cs="Arial"/>
                <w:sz w:val="16"/>
                <w:szCs w:val="16"/>
              </w:rPr>
            </w:pPr>
            <w:r>
              <w:rPr>
                <w:rFonts w:ascii="Arial" w:hAnsi="Arial" w:cs="Arial"/>
                <w:sz w:val="16"/>
                <w:szCs w:val="16"/>
              </w:rPr>
              <w:t xml:space="preserve">Embracing Trauma informed Schools and Restorative Justice </w:t>
            </w:r>
            <w:r w:rsidR="00EA35D0">
              <w:rPr>
                <w:rFonts w:ascii="Arial" w:hAnsi="Arial" w:cs="Arial"/>
                <w:sz w:val="16"/>
                <w:szCs w:val="16"/>
              </w:rPr>
              <w:t>approach</w:t>
            </w:r>
          </w:p>
          <w:p w14:paraId="4C1ED28D" w14:textId="633D2E1E" w:rsidR="0089700A" w:rsidRPr="0003518B" w:rsidRDefault="0089700A" w:rsidP="00CD68B1">
            <w:pPr>
              <w:pStyle w:val="Default"/>
              <w:rPr>
                <w:color w:val="auto"/>
                <w:sz w:val="18"/>
                <w:szCs w:val="18"/>
              </w:rPr>
            </w:pPr>
          </w:p>
        </w:tc>
        <w:tc>
          <w:tcPr>
            <w:tcW w:w="4253" w:type="dxa"/>
            <w:tcMar>
              <w:top w:w="57" w:type="dxa"/>
              <w:bottom w:w="57" w:type="dxa"/>
            </w:tcMar>
          </w:tcPr>
          <w:p w14:paraId="16C303F9" w14:textId="4BADA13E" w:rsidR="00753A57" w:rsidRDefault="006734B3" w:rsidP="00CD68B1">
            <w:pPr>
              <w:pStyle w:val="Default"/>
              <w:rPr>
                <w:color w:val="auto"/>
                <w:sz w:val="16"/>
                <w:szCs w:val="16"/>
              </w:rPr>
            </w:pPr>
            <w:r>
              <w:rPr>
                <w:color w:val="auto"/>
                <w:sz w:val="16"/>
                <w:szCs w:val="16"/>
              </w:rPr>
              <w:t>Yes- PP children ( 1 service) passed reading and maths.</w:t>
            </w:r>
          </w:p>
          <w:p w14:paraId="7B91695A" w14:textId="77777777" w:rsidR="00E454DC" w:rsidRPr="00E454DC" w:rsidRDefault="00E454DC" w:rsidP="00CD68B1">
            <w:pPr>
              <w:pStyle w:val="Default"/>
              <w:rPr>
                <w:color w:val="auto"/>
                <w:sz w:val="16"/>
                <w:szCs w:val="16"/>
              </w:rPr>
            </w:pPr>
          </w:p>
          <w:p w14:paraId="3C5EEC8E" w14:textId="77777777" w:rsidR="003D543E" w:rsidRDefault="003D543E" w:rsidP="00CD68B1">
            <w:pPr>
              <w:pStyle w:val="Default"/>
              <w:rPr>
                <w:sz w:val="16"/>
                <w:szCs w:val="16"/>
              </w:rPr>
            </w:pPr>
          </w:p>
          <w:p w14:paraId="16955C93" w14:textId="77777777" w:rsidR="00753A57" w:rsidRDefault="003D543E" w:rsidP="00CD68B1">
            <w:pPr>
              <w:pStyle w:val="Default"/>
              <w:rPr>
                <w:sz w:val="16"/>
                <w:szCs w:val="16"/>
              </w:rPr>
            </w:pPr>
            <w:r>
              <w:rPr>
                <w:sz w:val="16"/>
                <w:szCs w:val="16"/>
              </w:rPr>
              <w:t>All pupils benefited from staff working together and communicating well. This resulted in resolution of conflict (Restorative Justice) and pupils saying that they were listened to.</w:t>
            </w:r>
            <w:r w:rsidR="00753A57">
              <w:rPr>
                <w:sz w:val="16"/>
                <w:szCs w:val="16"/>
              </w:rPr>
              <w:t xml:space="preserve"> </w:t>
            </w:r>
          </w:p>
          <w:p w14:paraId="4B49E262" w14:textId="77777777" w:rsidR="00D15755" w:rsidRDefault="00D15755" w:rsidP="00CD68B1">
            <w:pPr>
              <w:pStyle w:val="Default"/>
              <w:rPr>
                <w:sz w:val="16"/>
                <w:szCs w:val="16"/>
              </w:rPr>
            </w:pPr>
          </w:p>
          <w:p w14:paraId="146E3B77" w14:textId="491EE3FA" w:rsidR="003D543E" w:rsidRDefault="00753A57" w:rsidP="00CD68B1">
            <w:pPr>
              <w:pStyle w:val="Default"/>
              <w:rPr>
                <w:sz w:val="16"/>
                <w:szCs w:val="16"/>
              </w:rPr>
            </w:pPr>
            <w:r>
              <w:rPr>
                <w:sz w:val="16"/>
                <w:szCs w:val="16"/>
              </w:rPr>
              <w:t>Trauma Informed Schools</w:t>
            </w:r>
            <w:r w:rsidR="00E454DC">
              <w:rPr>
                <w:sz w:val="16"/>
                <w:szCs w:val="16"/>
              </w:rPr>
              <w:t xml:space="preserve"> and Restorative Justice training</w:t>
            </w:r>
            <w:r>
              <w:rPr>
                <w:sz w:val="16"/>
                <w:szCs w:val="16"/>
              </w:rPr>
              <w:t xml:space="preserve"> </w:t>
            </w:r>
            <w:r w:rsidR="00EA35D0">
              <w:rPr>
                <w:sz w:val="16"/>
                <w:szCs w:val="16"/>
              </w:rPr>
              <w:t>enabled</w:t>
            </w:r>
            <w:r>
              <w:rPr>
                <w:sz w:val="16"/>
                <w:szCs w:val="16"/>
              </w:rPr>
              <w:t xml:space="preserve"> this approach to be used across the school</w:t>
            </w:r>
            <w:r w:rsidR="00E454DC">
              <w:rPr>
                <w:sz w:val="16"/>
                <w:szCs w:val="16"/>
              </w:rPr>
              <w:t xml:space="preserve"> - i</w:t>
            </w:r>
            <w:r>
              <w:rPr>
                <w:sz w:val="16"/>
                <w:szCs w:val="16"/>
              </w:rPr>
              <w:t>mproved relationships with peers</w:t>
            </w:r>
            <w:r w:rsidR="00EA35D0">
              <w:rPr>
                <w:sz w:val="16"/>
                <w:szCs w:val="16"/>
              </w:rPr>
              <w:t xml:space="preserve"> and reduced concerning behavio</w:t>
            </w:r>
            <w:r>
              <w:rPr>
                <w:sz w:val="16"/>
                <w:szCs w:val="16"/>
              </w:rPr>
              <w:t>ur at playtimes</w:t>
            </w:r>
          </w:p>
          <w:p w14:paraId="71286E4A" w14:textId="77777777" w:rsidR="003D543E" w:rsidRDefault="003D543E" w:rsidP="00CD68B1">
            <w:pPr>
              <w:pStyle w:val="Default"/>
              <w:rPr>
                <w:sz w:val="16"/>
                <w:szCs w:val="16"/>
              </w:rPr>
            </w:pPr>
          </w:p>
          <w:p w14:paraId="179EBE2B" w14:textId="7FD70D47" w:rsidR="003D543E" w:rsidRDefault="00D15755" w:rsidP="00CD68B1">
            <w:pPr>
              <w:pStyle w:val="Default"/>
              <w:rPr>
                <w:sz w:val="16"/>
                <w:szCs w:val="16"/>
              </w:rPr>
            </w:pPr>
            <w:r>
              <w:rPr>
                <w:sz w:val="16"/>
                <w:szCs w:val="16"/>
              </w:rPr>
              <w:t>One child made excellent progress (to March</w:t>
            </w:r>
            <w:r w:rsidR="00EA35D0">
              <w:rPr>
                <w:sz w:val="16"/>
                <w:szCs w:val="16"/>
              </w:rPr>
              <w:t>)</w:t>
            </w:r>
            <w:r>
              <w:rPr>
                <w:sz w:val="16"/>
                <w:szCs w:val="16"/>
              </w:rPr>
              <w:t xml:space="preserve"> in keyboard which clearly had a positive impact on his </w:t>
            </w:r>
            <w:r w:rsidR="00E454DC">
              <w:rPr>
                <w:sz w:val="16"/>
                <w:szCs w:val="16"/>
              </w:rPr>
              <w:t>self-esteem</w:t>
            </w:r>
            <w:r>
              <w:rPr>
                <w:sz w:val="16"/>
                <w:szCs w:val="16"/>
              </w:rPr>
              <w:t>.</w:t>
            </w:r>
          </w:p>
          <w:p w14:paraId="4C7FA0CF" w14:textId="518322CF" w:rsidR="003D543E" w:rsidRDefault="003D543E" w:rsidP="00CD68B1">
            <w:pPr>
              <w:pStyle w:val="Default"/>
              <w:rPr>
                <w:sz w:val="16"/>
                <w:szCs w:val="16"/>
              </w:rPr>
            </w:pPr>
          </w:p>
          <w:p w14:paraId="2EDB38BD" w14:textId="411CD166" w:rsidR="00D15755" w:rsidRDefault="00D15755" w:rsidP="00CD68B1">
            <w:pPr>
              <w:pStyle w:val="Default"/>
              <w:rPr>
                <w:sz w:val="16"/>
                <w:szCs w:val="16"/>
              </w:rPr>
            </w:pPr>
            <w:r>
              <w:rPr>
                <w:sz w:val="16"/>
                <w:szCs w:val="16"/>
              </w:rPr>
              <w:t xml:space="preserve">Wellbeing Champion worked closely with 3 PP children in particular with positive impact on </w:t>
            </w:r>
            <w:r w:rsidR="00E454DC">
              <w:rPr>
                <w:sz w:val="16"/>
                <w:szCs w:val="16"/>
              </w:rPr>
              <w:t>self-esteem and</w:t>
            </w:r>
            <w:r>
              <w:rPr>
                <w:sz w:val="16"/>
                <w:szCs w:val="16"/>
              </w:rPr>
              <w:t xml:space="preserve"> resilience</w:t>
            </w:r>
          </w:p>
          <w:p w14:paraId="08F3977F" w14:textId="77777777" w:rsidR="00161FE9" w:rsidRPr="00161FE9" w:rsidRDefault="00161FE9" w:rsidP="00161FE9"/>
          <w:p w14:paraId="20370CA2" w14:textId="26C0ADE7" w:rsidR="003D543E" w:rsidRPr="00161FE9" w:rsidRDefault="003D543E" w:rsidP="00D15755">
            <w:pPr>
              <w:pStyle w:val="Default"/>
            </w:pPr>
          </w:p>
        </w:tc>
        <w:tc>
          <w:tcPr>
            <w:tcW w:w="5415" w:type="dxa"/>
            <w:tcMar>
              <w:top w:w="57" w:type="dxa"/>
              <w:bottom w:w="57" w:type="dxa"/>
            </w:tcMar>
          </w:tcPr>
          <w:p w14:paraId="640F832A" w14:textId="150A29BE" w:rsidR="003D543E" w:rsidRDefault="003D543E" w:rsidP="003D543E">
            <w:pPr>
              <w:rPr>
                <w:rFonts w:ascii="Arial" w:hAnsi="Arial" w:cs="Arial"/>
                <w:color w:val="00B050"/>
                <w:sz w:val="16"/>
                <w:szCs w:val="16"/>
              </w:rPr>
            </w:pPr>
          </w:p>
          <w:p w14:paraId="1DEAB592" w14:textId="470956A7" w:rsidR="00D24672" w:rsidRDefault="00D24672" w:rsidP="003D543E">
            <w:pPr>
              <w:rPr>
                <w:rFonts w:ascii="Arial" w:hAnsi="Arial" w:cs="Arial"/>
                <w:color w:val="00B050"/>
                <w:sz w:val="16"/>
                <w:szCs w:val="16"/>
              </w:rPr>
            </w:pPr>
            <w:r>
              <w:rPr>
                <w:rFonts w:ascii="Arial" w:hAnsi="Arial" w:cs="Arial"/>
                <w:color w:val="00B050"/>
                <w:sz w:val="16"/>
                <w:szCs w:val="16"/>
              </w:rPr>
              <w:t>We will</w:t>
            </w:r>
            <w:r w:rsidR="00D15755">
              <w:rPr>
                <w:rFonts w:ascii="Arial" w:hAnsi="Arial" w:cs="Arial"/>
                <w:color w:val="00B050"/>
                <w:sz w:val="16"/>
                <w:szCs w:val="16"/>
              </w:rPr>
              <w:t xml:space="preserve"> continue with these</w:t>
            </w:r>
            <w:r>
              <w:rPr>
                <w:rFonts w:ascii="Arial" w:hAnsi="Arial" w:cs="Arial"/>
                <w:color w:val="00B050"/>
                <w:sz w:val="16"/>
                <w:szCs w:val="16"/>
              </w:rPr>
              <w:t xml:space="preserve"> approach</w:t>
            </w:r>
            <w:r w:rsidR="00D15755">
              <w:rPr>
                <w:rFonts w:ascii="Arial" w:hAnsi="Arial" w:cs="Arial"/>
                <w:color w:val="00B050"/>
                <w:sz w:val="16"/>
                <w:szCs w:val="16"/>
              </w:rPr>
              <w:t>es</w:t>
            </w:r>
          </w:p>
          <w:p w14:paraId="202D5AA8" w14:textId="06FB9C7A" w:rsidR="00753A57" w:rsidRDefault="00753A57" w:rsidP="003D543E">
            <w:pPr>
              <w:rPr>
                <w:rFonts w:ascii="Arial" w:hAnsi="Arial" w:cs="Arial"/>
                <w:color w:val="00B050"/>
                <w:sz w:val="16"/>
                <w:szCs w:val="16"/>
              </w:rPr>
            </w:pPr>
          </w:p>
          <w:p w14:paraId="7DAEA5B2" w14:textId="0754D600" w:rsidR="00753A57" w:rsidRDefault="00753A57" w:rsidP="003D543E">
            <w:pPr>
              <w:rPr>
                <w:rFonts w:ascii="Arial" w:hAnsi="Arial" w:cs="Arial"/>
                <w:color w:val="00B050"/>
                <w:sz w:val="16"/>
                <w:szCs w:val="16"/>
              </w:rPr>
            </w:pPr>
            <w:r>
              <w:rPr>
                <w:rFonts w:ascii="Arial" w:hAnsi="Arial" w:cs="Arial"/>
                <w:color w:val="00B050"/>
                <w:sz w:val="16"/>
                <w:szCs w:val="16"/>
              </w:rPr>
              <w:t>Consistency of expectations of behaviour across the school</w:t>
            </w:r>
            <w:r w:rsidR="00D15755">
              <w:rPr>
                <w:rFonts w:ascii="Arial" w:hAnsi="Arial" w:cs="Arial"/>
                <w:color w:val="00B050"/>
                <w:sz w:val="16"/>
                <w:szCs w:val="16"/>
              </w:rPr>
              <w:t xml:space="preserve"> to be monitored with a particular focus on vulnerable </w:t>
            </w:r>
            <w:r w:rsidR="00E454DC">
              <w:rPr>
                <w:rFonts w:ascii="Arial" w:hAnsi="Arial" w:cs="Arial"/>
                <w:color w:val="00B050"/>
                <w:sz w:val="16"/>
                <w:szCs w:val="16"/>
              </w:rPr>
              <w:t>children</w:t>
            </w:r>
          </w:p>
          <w:p w14:paraId="5C1FCAC7" w14:textId="77777777" w:rsidR="00D24672" w:rsidRDefault="00D24672" w:rsidP="003D543E">
            <w:pPr>
              <w:rPr>
                <w:rFonts w:ascii="Arial" w:hAnsi="Arial" w:cs="Arial"/>
                <w:color w:val="00B050"/>
                <w:sz w:val="16"/>
                <w:szCs w:val="16"/>
              </w:rPr>
            </w:pPr>
          </w:p>
          <w:p w14:paraId="1E9A84EE" w14:textId="2446FB89" w:rsidR="008C5BBB" w:rsidRPr="008C5BBB" w:rsidRDefault="008C5BBB" w:rsidP="00EE4D95">
            <w:pPr>
              <w:pStyle w:val="Default"/>
              <w:rPr>
                <w:color w:val="auto"/>
                <w:sz w:val="16"/>
                <w:szCs w:val="16"/>
              </w:rPr>
            </w:pPr>
          </w:p>
        </w:tc>
        <w:tc>
          <w:tcPr>
            <w:tcW w:w="1105" w:type="dxa"/>
          </w:tcPr>
          <w:p w14:paraId="28EA7082" w14:textId="450CC451" w:rsidR="002D22A0" w:rsidRPr="006C7C85" w:rsidRDefault="002D22A0" w:rsidP="00C3278F">
            <w:pPr>
              <w:rPr>
                <w:rFonts w:ascii="Arial" w:hAnsi="Arial" w:cs="Arial"/>
                <w:sz w:val="18"/>
                <w:szCs w:val="18"/>
              </w:rPr>
            </w:pPr>
          </w:p>
        </w:tc>
      </w:tr>
      <w:tr w:rsidR="003D543E" w:rsidRPr="002954A6" w14:paraId="286077E3" w14:textId="77777777" w:rsidTr="00E454DC">
        <w:trPr>
          <w:trHeight w:hRule="exact" w:val="776"/>
        </w:trPr>
        <w:tc>
          <w:tcPr>
            <w:tcW w:w="2235" w:type="dxa"/>
            <w:tcMar>
              <w:top w:w="57" w:type="dxa"/>
              <w:bottom w:w="57" w:type="dxa"/>
            </w:tcMar>
          </w:tcPr>
          <w:p w14:paraId="5A73A970" w14:textId="77CC4671" w:rsidR="003D543E" w:rsidRPr="00047B61" w:rsidRDefault="003D543E" w:rsidP="003D543E">
            <w:pPr>
              <w:rPr>
                <w:rFonts w:ascii="Arial" w:hAnsi="Arial" w:cs="Arial"/>
                <w:sz w:val="16"/>
                <w:szCs w:val="16"/>
              </w:rPr>
            </w:pPr>
          </w:p>
        </w:tc>
        <w:tc>
          <w:tcPr>
            <w:tcW w:w="1984" w:type="dxa"/>
            <w:tcMar>
              <w:top w:w="57" w:type="dxa"/>
              <w:bottom w:w="57" w:type="dxa"/>
            </w:tcMar>
          </w:tcPr>
          <w:p w14:paraId="22380AFA" w14:textId="77777777" w:rsidR="003D543E" w:rsidRPr="0003518B" w:rsidRDefault="003D543E" w:rsidP="00D15755">
            <w:pPr>
              <w:pStyle w:val="Default"/>
              <w:rPr>
                <w:color w:val="auto"/>
                <w:sz w:val="18"/>
                <w:szCs w:val="18"/>
              </w:rPr>
            </w:pPr>
          </w:p>
        </w:tc>
        <w:tc>
          <w:tcPr>
            <w:tcW w:w="4253" w:type="dxa"/>
            <w:tcMar>
              <w:top w:w="57" w:type="dxa"/>
              <w:bottom w:w="57" w:type="dxa"/>
            </w:tcMar>
          </w:tcPr>
          <w:p w14:paraId="5B09D1C4" w14:textId="6137511F" w:rsidR="003D543E" w:rsidRPr="0096786E" w:rsidRDefault="003D543E" w:rsidP="003D543E">
            <w:pPr>
              <w:pStyle w:val="Default"/>
              <w:rPr>
                <w:b/>
                <w:color w:val="00B050"/>
                <w:sz w:val="16"/>
                <w:szCs w:val="16"/>
              </w:rPr>
            </w:pPr>
          </w:p>
        </w:tc>
        <w:tc>
          <w:tcPr>
            <w:tcW w:w="5415" w:type="dxa"/>
            <w:tcMar>
              <w:top w:w="57" w:type="dxa"/>
              <w:bottom w:w="57" w:type="dxa"/>
            </w:tcMar>
          </w:tcPr>
          <w:p w14:paraId="22C127D8" w14:textId="439377AC" w:rsidR="003D543E" w:rsidRPr="0024708F" w:rsidRDefault="003D543E" w:rsidP="003D543E">
            <w:pPr>
              <w:pStyle w:val="Default"/>
              <w:rPr>
                <w:color w:val="00B050"/>
                <w:sz w:val="16"/>
                <w:szCs w:val="16"/>
              </w:rPr>
            </w:pPr>
          </w:p>
        </w:tc>
        <w:tc>
          <w:tcPr>
            <w:tcW w:w="1105" w:type="dxa"/>
          </w:tcPr>
          <w:p w14:paraId="67224290" w14:textId="6EC77453" w:rsidR="003D543E" w:rsidRDefault="00D15755" w:rsidP="003D543E">
            <w:pPr>
              <w:rPr>
                <w:rFonts w:ascii="Arial" w:hAnsi="Arial" w:cs="Arial"/>
                <w:sz w:val="18"/>
                <w:szCs w:val="18"/>
              </w:rPr>
            </w:pPr>
            <w:r>
              <w:rPr>
                <w:rFonts w:ascii="Arial" w:hAnsi="Arial" w:cs="Arial"/>
                <w:sz w:val="18"/>
                <w:szCs w:val="18"/>
              </w:rPr>
              <w:t>£3,0</w:t>
            </w:r>
            <w:r w:rsidR="003D543E">
              <w:rPr>
                <w:rFonts w:ascii="Arial" w:hAnsi="Arial" w:cs="Arial"/>
                <w:sz w:val="18"/>
                <w:szCs w:val="18"/>
              </w:rPr>
              <w:t>00</w:t>
            </w:r>
          </w:p>
        </w:tc>
      </w:tr>
      <w:tr w:rsidR="003D543E" w:rsidRPr="002954A6" w14:paraId="3D342804" w14:textId="77777777" w:rsidTr="007335B7">
        <w:trPr>
          <w:trHeight w:hRule="exact" w:val="312"/>
        </w:trPr>
        <w:tc>
          <w:tcPr>
            <w:tcW w:w="14992" w:type="dxa"/>
            <w:gridSpan w:val="5"/>
            <w:tcMar>
              <w:top w:w="57" w:type="dxa"/>
              <w:bottom w:w="57" w:type="dxa"/>
            </w:tcMar>
          </w:tcPr>
          <w:p w14:paraId="0695D5B5" w14:textId="7B0B0D14" w:rsidR="003D543E" w:rsidRPr="00071D29" w:rsidRDefault="003D543E" w:rsidP="003D543E">
            <w:pPr>
              <w:pStyle w:val="ListParagraph"/>
              <w:numPr>
                <w:ilvl w:val="0"/>
                <w:numId w:val="16"/>
              </w:numPr>
              <w:ind w:left="426" w:hanging="142"/>
              <w:rPr>
                <w:rFonts w:ascii="Arial" w:hAnsi="Arial" w:cs="Arial"/>
                <w:b/>
              </w:rPr>
            </w:pPr>
            <w:r w:rsidRPr="00071D29">
              <w:rPr>
                <w:rFonts w:ascii="Arial" w:hAnsi="Arial" w:cs="Arial"/>
                <w:b/>
              </w:rPr>
              <w:lastRenderedPageBreak/>
              <w:t>Targeted support</w:t>
            </w:r>
          </w:p>
        </w:tc>
      </w:tr>
      <w:tr w:rsidR="003D543E" w:rsidRPr="002954A6" w14:paraId="40DB90C8" w14:textId="77777777" w:rsidTr="00047B61">
        <w:tc>
          <w:tcPr>
            <w:tcW w:w="2235" w:type="dxa"/>
            <w:tcMar>
              <w:top w:w="57" w:type="dxa"/>
              <w:bottom w:w="57" w:type="dxa"/>
            </w:tcMar>
          </w:tcPr>
          <w:p w14:paraId="14F00230" w14:textId="77777777" w:rsidR="003D543E" w:rsidRPr="002954A6" w:rsidRDefault="003D543E" w:rsidP="003D543E">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3D543E" w:rsidRPr="002954A6" w:rsidRDefault="003D543E" w:rsidP="003D543E">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0A47B5" w14:textId="77777777" w:rsidR="003D543E" w:rsidRPr="002954A6" w:rsidRDefault="003D543E" w:rsidP="003D543E">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415" w:type="dxa"/>
            <w:tcMar>
              <w:top w:w="57" w:type="dxa"/>
              <w:bottom w:w="57" w:type="dxa"/>
            </w:tcMar>
          </w:tcPr>
          <w:p w14:paraId="0D6D8EB9" w14:textId="77777777" w:rsidR="003D543E" w:rsidRPr="002954A6" w:rsidRDefault="003D543E" w:rsidP="003D543E">
            <w:pPr>
              <w:rPr>
                <w:rFonts w:ascii="Arial" w:hAnsi="Arial" w:cs="Arial"/>
                <w:b/>
              </w:rPr>
            </w:pPr>
            <w:r w:rsidRPr="002954A6">
              <w:rPr>
                <w:rFonts w:ascii="Arial" w:hAnsi="Arial" w:cs="Arial"/>
                <w:b/>
              </w:rPr>
              <w:t xml:space="preserve">Lessons learned </w:t>
            </w:r>
          </w:p>
          <w:p w14:paraId="3F0909E0" w14:textId="6B14A67B" w:rsidR="003D543E" w:rsidRPr="002954A6" w:rsidRDefault="003D543E" w:rsidP="003D543E">
            <w:pPr>
              <w:rPr>
                <w:rFonts w:ascii="Arial" w:hAnsi="Arial" w:cs="Arial"/>
                <w:b/>
              </w:rPr>
            </w:pPr>
            <w:r w:rsidRPr="002954A6">
              <w:rPr>
                <w:rFonts w:ascii="Arial" w:hAnsi="Arial" w:cs="Arial"/>
              </w:rPr>
              <w:t>(and whether you will continue with this approach)</w:t>
            </w:r>
          </w:p>
        </w:tc>
        <w:tc>
          <w:tcPr>
            <w:tcW w:w="1105" w:type="dxa"/>
          </w:tcPr>
          <w:p w14:paraId="50C2D755" w14:textId="21F93775" w:rsidR="003D543E" w:rsidRDefault="003D543E" w:rsidP="003D543E">
            <w:pPr>
              <w:rPr>
                <w:rFonts w:ascii="Arial" w:hAnsi="Arial" w:cs="Arial"/>
                <w:b/>
              </w:rPr>
            </w:pPr>
            <w:r w:rsidRPr="002954A6">
              <w:rPr>
                <w:rFonts w:ascii="Arial" w:hAnsi="Arial" w:cs="Arial"/>
                <w:b/>
              </w:rPr>
              <w:t>Cos</w:t>
            </w:r>
            <w:r>
              <w:rPr>
                <w:rFonts w:ascii="Arial" w:hAnsi="Arial" w:cs="Arial"/>
                <w:b/>
              </w:rPr>
              <w:t>t</w:t>
            </w:r>
          </w:p>
          <w:p w14:paraId="58CCB8D4" w14:textId="796139F4" w:rsidR="003D543E" w:rsidRPr="002954A6" w:rsidRDefault="003D543E" w:rsidP="003D543E">
            <w:pPr>
              <w:rPr>
                <w:rFonts w:ascii="Arial" w:hAnsi="Arial" w:cs="Arial"/>
                <w:b/>
              </w:rPr>
            </w:pPr>
          </w:p>
        </w:tc>
      </w:tr>
      <w:tr w:rsidR="003D543E" w:rsidRPr="002954A6" w14:paraId="290AE235" w14:textId="77777777" w:rsidTr="00285BA4">
        <w:trPr>
          <w:trHeight w:hRule="exact" w:val="8170"/>
        </w:trPr>
        <w:tc>
          <w:tcPr>
            <w:tcW w:w="2235" w:type="dxa"/>
            <w:tcMar>
              <w:top w:w="57" w:type="dxa"/>
              <w:bottom w:w="57" w:type="dxa"/>
            </w:tcMar>
          </w:tcPr>
          <w:p w14:paraId="593E82BE" w14:textId="77777777" w:rsidR="00D15755" w:rsidRPr="00E454DC" w:rsidRDefault="00D15755" w:rsidP="00D15755">
            <w:pPr>
              <w:rPr>
                <w:rFonts w:ascii="Arial" w:hAnsi="Arial" w:cs="Arial"/>
                <w:sz w:val="16"/>
                <w:szCs w:val="16"/>
              </w:rPr>
            </w:pPr>
            <w:r w:rsidRPr="00E454DC">
              <w:rPr>
                <w:rFonts w:ascii="Arial" w:hAnsi="Arial" w:cs="Arial"/>
                <w:sz w:val="16"/>
                <w:szCs w:val="16"/>
              </w:rPr>
              <w:t>A Reduce the attainment gap of pupils deemed to be disadvantaged in reading, writing and maths so that 100% reach ARE in all three subjects.</w:t>
            </w:r>
          </w:p>
          <w:p w14:paraId="73636B55" w14:textId="77777777" w:rsidR="00D15755" w:rsidRPr="00E454DC" w:rsidRDefault="00D15755" w:rsidP="003D543E">
            <w:pPr>
              <w:rPr>
                <w:rFonts w:ascii="Arial" w:hAnsi="Arial" w:cs="Arial"/>
                <w:sz w:val="16"/>
                <w:szCs w:val="16"/>
              </w:rPr>
            </w:pPr>
          </w:p>
          <w:p w14:paraId="1ABEF535" w14:textId="77777777" w:rsidR="00D15755" w:rsidRPr="00E454DC" w:rsidRDefault="00D15755" w:rsidP="003D543E">
            <w:pPr>
              <w:rPr>
                <w:rFonts w:ascii="Arial" w:hAnsi="Arial" w:cs="Arial"/>
                <w:sz w:val="16"/>
                <w:szCs w:val="16"/>
              </w:rPr>
            </w:pPr>
          </w:p>
          <w:p w14:paraId="496AD61D" w14:textId="77777777" w:rsidR="00D15755" w:rsidRPr="00E454DC" w:rsidRDefault="00D15755" w:rsidP="003D543E">
            <w:pPr>
              <w:rPr>
                <w:rFonts w:ascii="Arial" w:hAnsi="Arial" w:cs="Arial"/>
                <w:sz w:val="16"/>
                <w:szCs w:val="16"/>
              </w:rPr>
            </w:pPr>
          </w:p>
          <w:p w14:paraId="2A815D40" w14:textId="77777777" w:rsidR="00D15755" w:rsidRPr="00E454DC" w:rsidRDefault="00D15755" w:rsidP="003D543E">
            <w:pPr>
              <w:rPr>
                <w:rFonts w:ascii="Arial" w:hAnsi="Arial" w:cs="Arial"/>
                <w:sz w:val="16"/>
                <w:szCs w:val="16"/>
              </w:rPr>
            </w:pPr>
          </w:p>
          <w:p w14:paraId="086116C0" w14:textId="77777777" w:rsidR="00D15755" w:rsidRPr="00E454DC" w:rsidRDefault="00D15755" w:rsidP="003D543E">
            <w:pPr>
              <w:rPr>
                <w:rFonts w:ascii="Arial" w:hAnsi="Arial" w:cs="Arial"/>
                <w:sz w:val="16"/>
                <w:szCs w:val="16"/>
              </w:rPr>
            </w:pPr>
          </w:p>
          <w:p w14:paraId="5F0519A0" w14:textId="0558426F" w:rsidR="003D543E" w:rsidRPr="00E454DC" w:rsidRDefault="00D15755" w:rsidP="003D543E">
            <w:pPr>
              <w:rPr>
                <w:rFonts w:ascii="Arial" w:hAnsi="Arial" w:cs="Arial"/>
                <w:sz w:val="16"/>
                <w:szCs w:val="16"/>
              </w:rPr>
            </w:pPr>
            <w:r w:rsidRPr="00E454DC">
              <w:rPr>
                <w:rFonts w:ascii="Arial" w:hAnsi="Arial" w:cs="Arial"/>
                <w:sz w:val="16"/>
                <w:szCs w:val="16"/>
              </w:rPr>
              <w:t>C</w:t>
            </w:r>
            <w:r w:rsidR="004F32A9">
              <w:rPr>
                <w:rFonts w:ascii="Arial" w:hAnsi="Arial" w:cs="Arial"/>
                <w:sz w:val="16"/>
                <w:szCs w:val="16"/>
              </w:rPr>
              <w:t xml:space="preserve"> Early intervention support shows impact - the needs of individuals are met and barriers to learning addressed</w:t>
            </w:r>
          </w:p>
          <w:p w14:paraId="2F24C11E" w14:textId="77777777" w:rsidR="00D15755" w:rsidRPr="00E454DC" w:rsidRDefault="00D15755" w:rsidP="003D543E">
            <w:pPr>
              <w:rPr>
                <w:rFonts w:ascii="Arial" w:hAnsi="Arial" w:cs="Arial"/>
                <w:sz w:val="16"/>
                <w:szCs w:val="16"/>
              </w:rPr>
            </w:pPr>
          </w:p>
          <w:p w14:paraId="28ED04B0" w14:textId="77777777" w:rsidR="00D15755" w:rsidRPr="00E454DC" w:rsidRDefault="00D15755" w:rsidP="003D543E">
            <w:pPr>
              <w:rPr>
                <w:rFonts w:ascii="Arial" w:hAnsi="Arial" w:cs="Arial"/>
                <w:sz w:val="16"/>
                <w:szCs w:val="16"/>
              </w:rPr>
            </w:pPr>
          </w:p>
          <w:p w14:paraId="61C4C14E" w14:textId="77777777" w:rsidR="00D15755" w:rsidRPr="00E454DC" w:rsidRDefault="00D15755" w:rsidP="003D543E">
            <w:pPr>
              <w:rPr>
                <w:rFonts w:ascii="Arial" w:hAnsi="Arial" w:cs="Arial"/>
                <w:sz w:val="16"/>
                <w:szCs w:val="16"/>
              </w:rPr>
            </w:pPr>
          </w:p>
          <w:p w14:paraId="1D720F83" w14:textId="77777777" w:rsidR="00D15755" w:rsidRPr="00E454DC" w:rsidRDefault="00D15755" w:rsidP="003D543E">
            <w:pPr>
              <w:rPr>
                <w:rFonts w:ascii="Arial" w:hAnsi="Arial" w:cs="Arial"/>
                <w:sz w:val="16"/>
                <w:szCs w:val="16"/>
              </w:rPr>
            </w:pPr>
          </w:p>
          <w:p w14:paraId="313EC767" w14:textId="77777777" w:rsidR="002E5A7C" w:rsidRDefault="002E5A7C" w:rsidP="003D543E">
            <w:pPr>
              <w:rPr>
                <w:rFonts w:ascii="Arial" w:hAnsi="Arial" w:cs="Arial"/>
                <w:sz w:val="16"/>
                <w:szCs w:val="16"/>
              </w:rPr>
            </w:pPr>
          </w:p>
          <w:p w14:paraId="20A57078" w14:textId="77777777" w:rsidR="002E5A7C" w:rsidRDefault="002E5A7C" w:rsidP="003D543E">
            <w:pPr>
              <w:rPr>
                <w:rFonts w:ascii="Arial" w:hAnsi="Arial" w:cs="Arial"/>
                <w:sz w:val="16"/>
                <w:szCs w:val="16"/>
              </w:rPr>
            </w:pPr>
          </w:p>
          <w:p w14:paraId="59C99B71" w14:textId="77777777" w:rsidR="002E5A7C" w:rsidRDefault="002E5A7C" w:rsidP="003D543E">
            <w:pPr>
              <w:rPr>
                <w:rFonts w:ascii="Arial" w:hAnsi="Arial" w:cs="Arial"/>
                <w:sz w:val="16"/>
                <w:szCs w:val="16"/>
              </w:rPr>
            </w:pPr>
          </w:p>
          <w:p w14:paraId="5DA3A967" w14:textId="77777777" w:rsidR="002E5A7C" w:rsidRDefault="002E5A7C" w:rsidP="003D543E">
            <w:pPr>
              <w:rPr>
                <w:rFonts w:ascii="Arial" w:hAnsi="Arial" w:cs="Arial"/>
                <w:sz w:val="16"/>
                <w:szCs w:val="16"/>
              </w:rPr>
            </w:pPr>
          </w:p>
          <w:p w14:paraId="1912F928" w14:textId="77777777" w:rsidR="002E5A7C" w:rsidRDefault="002E5A7C" w:rsidP="003D543E">
            <w:pPr>
              <w:rPr>
                <w:rFonts w:ascii="Arial" w:hAnsi="Arial" w:cs="Arial"/>
                <w:sz w:val="16"/>
                <w:szCs w:val="16"/>
              </w:rPr>
            </w:pPr>
          </w:p>
          <w:p w14:paraId="6D7584A4" w14:textId="6AA6B8F8" w:rsidR="003D543E" w:rsidRPr="00E454DC" w:rsidRDefault="003D543E" w:rsidP="003D543E">
            <w:pPr>
              <w:rPr>
                <w:rFonts w:ascii="Arial" w:hAnsi="Arial" w:cs="Arial"/>
                <w:sz w:val="16"/>
                <w:szCs w:val="16"/>
              </w:rPr>
            </w:pPr>
            <w:r w:rsidRPr="00E454DC">
              <w:rPr>
                <w:rFonts w:ascii="Arial" w:hAnsi="Arial" w:cs="Arial"/>
                <w:sz w:val="16"/>
                <w:szCs w:val="16"/>
              </w:rPr>
              <w:t xml:space="preserve">D. </w:t>
            </w:r>
            <w:r w:rsidR="00D24672" w:rsidRPr="00E454DC">
              <w:rPr>
                <w:rFonts w:ascii="Arial" w:hAnsi="Arial" w:cs="Arial"/>
                <w:sz w:val="16"/>
                <w:szCs w:val="16"/>
              </w:rPr>
              <w:t xml:space="preserve">Attendance and persistent lateness – data shows steady improvement </w:t>
            </w:r>
          </w:p>
          <w:p w14:paraId="68E9D3F6" w14:textId="77777777" w:rsidR="003D543E" w:rsidRPr="00E454DC" w:rsidRDefault="003D543E" w:rsidP="003D543E">
            <w:pPr>
              <w:rPr>
                <w:rFonts w:ascii="Arial" w:hAnsi="Arial" w:cs="Arial"/>
                <w:sz w:val="16"/>
                <w:szCs w:val="16"/>
              </w:rPr>
            </w:pPr>
          </w:p>
          <w:p w14:paraId="708C89B2" w14:textId="77777777" w:rsidR="003D543E" w:rsidRPr="00E454DC" w:rsidRDefault="003D543E" w:rsidP="003D543E">
            <w:pPr>
              <w:rPr>
                <w:rFonts w:ascii="Arial" w:hAnsi="Arial" w:cs="Arial"/>
                <w:sz w:val="16"/>
                <w:szCs w:val="16"/>
              </w:rPr>
            </w:pPr>
          </w:p>
          <w:p w14:paraId="3972D9CD" w14:textId="77777777" w:rsidR="003D543E" w:rsidRPr="00E454DC" w:rsidRDefault="003D543E" w:rsidP="003D543E">
            <w:pPr>
              <w:rPr>
                <w:rFonts w:ascii="Arial" w:hAnsi="Arial" w:cs="Arial"/>
                <w:sz w:val="16"/>
                <w:szCs w:val="16"/>
              </w:rPr>
            </w:pPr>
          </w:p>
          <w:p w14:paraId="3D3F6224" w14:textId="77777777" w:rsidR="003D543E" w:rsidRPr="00E454DC" w:rsidRDefault="003D543E" w:rsidP="003D543E">
            <w:pPr>
              <w:rPr>
                <w:rFonts w:ascii="Arial" w:hAnsi="Arial" w:cs="Arial"/>
                <w:sz w:val="16"/>
                <w:szCs w:val="16"/>
              </w:rPr>
            </w:pPr>
          </w:p>
          <w:p w14:paraId="6C6E6B59" w14:textId="4FF37FF8" w:rsidR="003D543E" w:rsidRDefault="003D543E" w:rsidP="003D543E">
            <w:pPr>
              <w:rPr>
                <w:rFonts w:ascii="Arial" w:hAnsi="Arial" w:cs="Arial"/>
                <w:sz w:val="16"/>
                <w:szCs w:val="16"/>
              </w:rPr>
            </w:pPr>
            <w:r w:rsidRPr="00E454DC">
              <w:rPr>
                <w:rFonts w:ascii="Arial" w:hAnsi="Arial" w:cs="Arial"/>
                <w:sz w:val="16"/>
                <w:szCs w:val="16"/>
              </w:rPr>
              <w:t xml:space="preserve">E </w:t>
            </w:r>
            <w:r w:rsidR="00285BA4">
              <w:rPr>
                <w:rFonts w:ascii="Arial" w:hAnsi="Arial" w:cs="Arial"/>
                <w:sz w:val="16"/>
                <w:szCs w:val="16"/>
              </w:rPr>
              <w:t>Parental communications affective.</w:t>
            </w:r>
          </w:p>
          <w:p w14:paraId="16980759" w14:textId="03C6A5AE" w:rsidR="00285BA4" w:rsidRPr="00E454DC" w:rsidRDefault="00285BA4" w:rsidP="003D543E">
            <w:pPr>
              <w:rPr>
                <w:rFonts w:ascii="Arial" w:hAnsi="Arial" w:cs="Arial"/>
                <w:sz w:val="16"/>
                <w:szCs w:val="16"/>
              </w:rPr>
            </w:pPr>
            <w:r>
              <w:rPr>
                <w:rFonts w:ascii="Arial" w:hAnsi="Arial" w:cs="Arial"/>
                <w:sz w:val="16"/>
                <w:szCs w:val="16"/>
              </w:rPr>
              <w:t>Children read regularly at home and are engaging in homework</w:t>
            </w:r>
          </w:p>
          <w:p w14:paraId="5DC83F40" w14:textId="77777777" w:rsidR="003D543E" w:rsidRPr="00E454DC" w:rsidRDefault="003D543E" w:rsidP="003D543E">
            <w:pPr>
              <w:rPr>
                <w:rFonts w:ascii="Arial" w:hAnsi="Arial" w:cs="Arial"/>
                <w:b/>
                <w:sz w:val="16"/>
                <w:szCs w:val="16"/>
              </w:rPr>
            </w:pPr>
          </w:p>
          <w:p w14:paraId="22BC3C1D" w14:textId="77777777" w:rsidR="009B077C" w:rsidRDefault="009B077C" w:rsidP="003D543E">
            <w:pPr>
              <w:rPr>
                <w:rFonts w:ascii="Arial" w:hAnsi="Arial" w:cs="Arial"/>
                <w:sz w:val="16"/>
                <w:szCs w:val="16"/>
              </w:rPr>
            </w:pPr>
          </w:p>
          <w:p w14:paraId="7A967754" w14:textId="77777777" w:rsidR="009B077C" w:rsidRDefault="009B077C" w:rsidP="003D543E">
            <w:pPr>
              <w:rPr>
                <w:rFonts w:ascii="Arial" w:hAnsi="Arial" w:cs="Arial"/>
                <w:sz w:val="16"/>
                <w:szCs w:val="16"/>
              </w:rPr>
            </w:pPr>
          </w:p>
          <w:p w14:paraId="5BB3F440" w14:textId="77777777" w:rsidR="009B077C" w:rsidRDefault="009B077C" w:rsidP="003D543E">
            <w:pPr>
              <w:rPr>
                <w:rFonts w:ascii="Arial" w:hAnsi="Arial" w:cs="Arial"/>
                <w:sz w:val="16"/>
                <w:szCs w:val="16"/>
              </w:rPr>
            </w:pPr>
          </w:p>
          <w:p w14:paraId="3429E5DA" w14:textId="796CBDA2" w:rsidR="003D543E" w:rsidRPr="00E454DC" w:rsidRDefault="003D543E" w:rsidP="003D543E">
            <w:pPr>
              <w:rPr>
                <w:rFonts w:ascii="Arial" w:hAnsi="Arial" w:cs="Arial"/>
                <w:sz w:val="16"/>
                <w:szCs w:val="16"/>
              </w:rPr>
            </w:pPr>
            <w:r w:rsidRPr="00E454DC">
              <w:rPr>
                <w:rFonts w:ascii="Arial" w:hAnsi="Arial" w:cs="Arial"/>
                <w:sz w:val="16"/>
                <w:szCs w:val="16"/>
              </w:rPr>
              <w:t>F Children attend all cultural events and take up opportunities</w:t>
            </w:r>
          </w:p>
          <w:p w14:paraId="4663A939" w14:textId="77777777" w:rsidR="003D543E" w:rsidRPr="00E454DC" w:rsidRDefault="003D543E" w:rsidP="003D543E">
            <w:pPr>
              <w:rPr>
                <w:rFonts w:ascii="Arial" w:hAnsi="Arial" w:cs="Arial"/>
                <w:sz w:val="16"/>
                <w:szCs w:val="16"/>
              </w:rPr>
            </w:pPr>
          </w:p>
          <w:p w14:paraId="424E147C" w14:textId="6959EA4A" w:rsidR="003D543E" w:rsidRPr="00E454DC" w:rsidRDefault="003D543E" w:rsidP="00D24672">
            <w:pPr>
              <w:rPr>
                <w:rFonts w:ascii="Arial" w:hAnsi="Arial" w:cs="Arial"/>
                <w:sz w:val="16"/>
                <w:szCs w:val="16"/>
              </w:rPr>
            </w:pPr>
          </w:p>
        </w:tc>
        <w:tc>
          <w:tcPr>
            <w:tcW w:w="1984" w:type="dxa"/>
            <w:tcMar>
              <w:top w:w="57" w:type="dxa"/>
              <w:bottom w:w="57" w:type="dxa"/>
            </w:tcMar>
          </w:tcPr>
          <w:p w14:paraId="7241A9E8" w14:textId="77777777" w:rsidR="00D15755" w:rsidRPr="00E454DC" w:rsidRDefault="00D15755" w:rsidP="00D15755">
            <w:pPr>
              <w:pStyle w:val="Default"/>
              <w:rPr>
                <w:color w:val="auto"/>
                <w:sz w:val="16"/>
                <w:szCs w:val="16"/>
              </w:rPr>
            </w:pPr>
            <w:r w:rsidRPr="00E454DC">
              <w:rPr>
                <w:color w:val="auto"/>
                <w:sz w:val="16"/>
                <w:szCs w:val="16"/>
              </w:rPr>
              <w:t>Intervention. 1:1 support in lessons/intervention/</w:t>
            </w:r>
          </w:p>
          <w:p w14:paraId="5C202C1B" w14:textId="77777777" w:rsidR="00D15755" w:rsidRPr="00E454DC" w:rsidRDefault="00D15755" w:rsidP="00D15755">
            <w:pPr>
              <w:pStyle w:val="Default"/>
              <w:rPr>
                <w:color w:val="auto"/>
                <w:sz w:val="16"/>
                <w:szCs w:val="16"/>
              </w:rPr>
            </w:pPr>
            <w:r w:rsidRPr="00E454DC">
              <w:rPr>
                <w:color w:val="auto"/>
                <w:sz w:val="16"/>
                <w:szCs w:val="16"/>
              </w:rPr>
              <w:t>targeted catch up</w:t>
            </w:r>
          </w:p>
          <w:p w14:paraId="5948E757" w14:textId="77777777" w:rsidR="00D15755" w:rsidRPr="00E454DC" w:rsidRDefault="00D15755" w:rsidP="00D15755">
            <w:pPr>
              <w:pStyle w:val="Default"/>
              <w:rPr>
                <w:color w:val="auto"/>
                <w:sz w:val="16"/>
                <w:szCs w:val="16"/>
              </w:rPr>
            </w:pPr>
            <w:r w:rsidRPr="00E454DC">
              <w:rPr>
                <w:color w:val="auto"/>
                <w:sz w:val="16"/>
                <w:szCs w:val="16"/>
              </w:rPr>
              <w:t>Pupil conferencing</w:t>
            </w:r>
          </w:p>
          <w:p w14:paraId="5CDFE525" w14:textId="77777777" w:rsidR="00D15755" w:rsidRPr="00E454DC" w:rsidRDefault="00D15755" w:rsidP="00D15755">
            <w:pPr>
              <w:pStyle w:val="Default"/>
              <w:rPr>
                <w:color w:val="auto"/>
                <w:sz w:val="16"/>
                <w:szCs w:val="16"/>
              </w:rPr>
            </w:pPr>
          </w:p>
          <w:p w14:paraId="1466B5E7" w14:textId="77777777" w:rsidR="00D15755" w:rsidRPr="00E454DC" w:rsidRDefault="00D15755" w:rsidP="00D15755">
            <w:pPr>
              <w:pStyle w:val="Default"/>
              <w:rPr>
                <w:color w:val="auto"/>
                <w:sz w:val="16"/>
                <w:szCs w:val="16"/>
              </w:rPr>
            </w:pPr>
            <w:r w:rsidRPr="00E454DC">
              <w:rPr>
                <w:color w:val="auto"/>
                <w:sz w:val="16"/>
                <w:szCs w:val="16"/>
              </w:rPr>
              <w:t>Thrive training</w:t>
            </w:r>
          </w:p>
          <w:p w14:paraId="49828986" w14:textId="77777777" w:rsidR="00D15755" w:rsidRPr="00E454DC" w:rsidRDefault="00D15755" w:rsidP="003D543E">
            <w:pPr>
              <w:rPr>
                <w:rFonts w:ascii="Arial" w:hAnsi="Arial" w:cs="Arial"/>
                <w:sz w:val="16"/>
                <w:szCs w:val="16"/>
              </w:rPr>
            </w:pPr>
          </w:p>
          <w:p w14:paraId="29B70857" w14:textId="77777777" w:rsidR="00D15755" w:rsidRPr="00E454DC" w:rsidRDefault="00D15755" w:rsidP="003D543E">
            <w:pPr>
              <w:rPr>
                <w:rFonts w:ascii="Arial" w:hAnsi="Arial" w:cs="Arial"/>
                <w:sz w:val="16"/>
                <w:szCs w:val="16"/>
              </w:rPr>
            </w:pPr>
          </w:p>
          <w:p w14:paraId="221FE541" w14:textId="77777777" w:rsidR="00D15755" w:rsidRPr="00E454DC" w:rsidRDefault="00D15755" w:rsidP="003D543E">
            <w:pPr>
              <w:rPr>
                <w:rFonts w:ascii="Arial" w:hAnsi="Arial" w:cs="Arial"/>
                <w:sz w:val="16"/>
                <w:szCs w:val="16"/>
              </w:rPr>
            </w:pPr>
          </w:p>
          <w:p w14:paraId="7E26A3D4" w14:textId="77777777" w:rsidR="00D15755" w:rsidRPr="00E454DC" w:rsidRDefault="00D15755" w:rsidP="003D543E">
            <w:pPr>
              <w:rPr>
                <w:rFonts w:ascii="Arial" w:hAnsi="Arial" w:cs="Arial"/>
                <w:sz w:val="16"/>
                <w:szCs w:val="16"/>
              </w:rPr>
            </w:pPr>
          </w:p>
          <w:p w14:paraId="099345A2" w14:textId="77777777" w:rsidR="00D15755" w:rsidRPr="00E454DC" w:rsidRDefault="00D15755" w:rsidP="003D543E">
            <w:pPr>
              <w:rPr>
                <w:rFonts w:ascii="Arial" w:hAnsi="Arial" w:cs="Arial"/>
                <w:sz w:val="16"/>
                <w:szCs w:val="16"/>
              </w:rPr>
            </w:pPr>
          </w:p>
          <w:p w14:paraId="2C05E068" w14:textId="3BA8A27D" w:rsidR="00D15755" w:rsidRDefault="004F32A9" w:rsidP="003D543E">
            <w:pPr>
              <w:rPr>
                <w:rFonts w:ascii="Arial" w:hAnsi="Arial" w:cs="Arial"/>
                <w:sz w:val="16"/>
                <w:szCs w:val="16"/>
              </w:rPr>
            </w:pPr>
            <w:r>
              <w:rPr>
                <w:rFonts w:ascii="Arial" w:hAnsi="Arial" w:cs="Arial"/>
                <w:sz w:val="16"/>
                <w:szCs w:val="16"/>
              </w:rPr>
              <w:t>Flexible grouping</w:t>
            </w:r>
          </w:p>
          <w:p w14:paraId="4F6E7192" w14:textId="4CE32924" w:rsidR="004F32A9" w:rsidRDefault="004F32A9" w:rsidP="003D543E">
            <w:pPr>
              <w:rPr>
                <w:rFonts w:ascii="Arial" w:hAnsi="Arial" w:cs="Arial"/>
                <w:sz w:val="16"/>
                <w:szCs w:val="16"/>
              </w:rPr>
            </w:pPr>
            <w:r>
              <w:rPr>
                <w:rFonts w:ascii="Arial" w:hAnsi="Arial" w:cs="Arial"/>
                <w:sz w:val="16"/>
                <w:szCs w:val="16"/>
              </w:rPr>
              <w:t>Intervention lead 1 day: week</w:t>
            </w:r>
          </w:p>
          <w:p w14:paraId="41AE3035" w14:textId="329C4C19" w:rsidR="004F32A9" w:rsidRPr="00E454DC" w:rsidRDefault="004F32A9" w:rsidP="003D543E">
            <w:pPr>
              <w:rPr>
                <w:rFonts w:ascii="Arial" w:hAnsi="Arial" w:cs="Arial"/>
                <w:sz w:val="16"/>
                <w:szCs w:val="16"/>
              </w:rPr>
            </w:pPr>
            <w:r>
              <w:rPr>
                <w:rFonts w:ascii="Arial" w:hAnsi="Arial" w:cs="Arial"/>
                <w:sz w:val="16"/>
                <w:szCs w:val="16"/>
              </w:rPr>
              <w:t>1:1 support mornings for 2 PLAC children</w:t>
            </w:r>
          </w:p>
          <w:p w14:paraId="3393DC93" w14:textId="77777777" w:rsidR="00D15755" w:rsidRPr="00E454DC" w:rsidRDefault="00D15755" w:rsidP="003D543E">
            <w:pPr>
              <w:rPr>
                <w:rFonts w:ascii="Arial" w:hAnsi="Arial" w:cs="Arial"/>
                <w:sz w:val="16"/>
                <w:szCs w:val="16"/>
              </w:rPr>
            </w:pPr>
          </w:p>
          <w:p w14:paraId="6D643AF5" w14:textId="77777777" w:rsidR="00D15755" w:rsidRPr="00E454DC" w:rsidRDefault="00D15755" w:rsidP="003D543E">
            <w:pPr>
              <w:rPr>
                <w:rFonts w:ascii="Arial" w:hAnsi="Arial" w:cs="Arial"/>
                <w:sz w:val="16"/>
                <w:szCs w:val="16"/>
              </w:rPr>
            </w:pPr>
          </w:p>
          <w:p w14:paraId="021D32AF" w14:textId="77777777" w:rsidR="00D15755" w:rsidRPr="00E454DC" w:rsidRDefault="00D15755" w:rsidP="003D543E">
            <w:pPr>
              <w:rPr>
                <w:rFonts w:ascii="Arial" w:hAnsi="Arial" w:cs="Arial"/>
                <w:sz w:val="16"/>
                <w:szCs w:val="16"/>
              </w:rPr>
            </w:pPr>
          </w:p>
          <w:p w14:paraId="4206989E" w14:textId="77777777" w:rsidR="00D15755" w:rsidRPr="00E454DC" w:rsidRDefault="00D15755" w:rsidP="003D543E">
            <w:pPr>
              <w:rPr>
                <w:rFonts w:ascii="Arial" w:hAnsi="Arial" w:cs="Arial"/>
                <w:sz w:val="16"/>
                <w:szCs w:val="16"/>
              </w:rPr>
            </w:pPr>
          </w:p>
          <w:p w14:paraId="3398FFE3" w14:textId="77777777" w:rsidR="002E5A7C" w:rsidRDefault="002E5A7C" w:rsidP="003D543E">
            <w:pPr>
              <w:rPr>
                <w:rFonts w:ascii="Arial" w:hAnsi="Arial" w:cs="Arial"/>
                <w:sz w:val="16"/>
                <w:szCs w:val="16"/>
              </w:rPr>
            </w:pPr>
          </w:p>
          <w:p w14:paraId="259F1FBB" w14:textId="77777777" w:rsidR="002E5A7C" w:rsidRDefault="002E5A7C" w:rsidP="003D543E">
            <w:pPr>
              <w:rPr>
                <w:rFonts w:ascii="Arial" w:hAnsi="Arial" w:cs="Arial"/>
                <w:sz w:val="16"/>
                <w:szCs w:val="16"/>
              </w:rPr>
            </w:pPr>
          </w:p>
          <w:p w14:paraId="2A246ED3" w14:textId="77777777" w:rsidR="002E5A7C" w:rsidRDefault="002E5A7C" w:rsidP="003D543E">
            <w:pPr>
              <w:rPr>
                <w:rFonts w:ascii="Arial" w:hAnsi="Arial" w:cs="Arial"/>
                <w:sz w:val="16"/>
                <w:szCs w:val="16"/>
              </w:rPr>
            </w:pPr>
          </w:p>
          <w:p w14:paraId="2115D2E3" w14:textId="77777777" w:rsidR="002E5A7C" w:rsidRDefault="002E5A7C" w:rsidP="003D543E">
            <w:pPr>
              <w:rPr>
                <w:rFonts w:ascii="Arial" w:hAnsi="Arial" w:cs="Arial"/>
                <w:sz w:val="16"/>
                <w:szCs w:val="16"/>
              </w:rPr>
            </w:pPr>
          </w:p>
          <w:p w14:paraId="3344F543" w14:textId="77777777" w:rsidR="002E5A7C" w:rsidRDefault="002E5A7C" w:rsidP="003D543E">
            <w:pPr>
              <w:rPr>
                <w:rFonts w:ascii="Arial" w:hAnsi="Arial" w:cs="Arial"/>
                <w:sz w:val="16"/>
                <w:szCs w:val="16"/>
              </w:rPr>
            </w:pPr>
          </w:p>
          <w:p w14:paraId="25F762FC" w14:textId="5D4821C9" w:rsidR="003D543E" w:rsidRPr="00E454DC" w:rsidRDefault="00D24672" w:rsidP="003D543E">
            <w:pPr>
              <w:rPr>
                <w:rFonts w:ascii="Arial" w:hAnsi="Arial" w:cs="Arial"/>
                <w:sz w:val="16"/>
                <w:szCs w:val="16"/>
              </w:rPr>
            </w:pPr>
            <w:r w:rsidRPr="00E454DC">
              <w:rPr>
                <w:rFonts w:ascii="Arial" w:hAnsi="Arial" w:cs="Arial"/>
                <w:sz w:val="16"/>
                <w:szCs w:val="16"/>
              </w:rPr>
              <w:t>Personal communication and accountability</w:t>
            </w:r>
          </w:p>
          <w:p w14:paraId="0E155D27" w14:textId="77777777" w:rsidR="003D543E" w:rsidRPr="00E454DC" w:rsidRDefault="003D543E" w:rsidP="003D543E">
            <w:pPr>
              <w:rPr>
                <w:rFonts w:ascii="Arial" w:hAnsi="Arial" w:cs="Arial"/>
                <w:sz w:val="16"/>
                <w:szCs w:val="16"/>
              </w:rPr>
            </w:pPr>
          </w:p>
          <w:p w14:paraId="67AF8A56" w14:textId="77777777" w:rsidR="00D24672" w:rsidRPr="00E454DC" w:rsidRDefault="00D24672" w:rsidP="003D543E">
            <w:pPr>
              <w:rPr>
                <w:rFonts w:ascii="Arial" w:hAnsi="Arial" w:cs="Arial"/>
                <w:sz w:val="16"/>
                <w:szCs w:val="16"/>
              </w:rPr>
            </w:pPr>
          </w:p>
          <w:p w14:paraId="3DDF3248" w14:textId="77777777" w:rsidR="00D24672" w:rsidRPr="00E454DC" w:rsidRDefault="00D24672" w:rsidP="003D543E">
            <w:pPr>
              <w:rPr>
                <w:rFonts w:ascii="Arial" w:hAnsi="Arial" w:cs="Arial"/>
                <w:sz w:val="16"/>
                <w:szCs w:val="16"/>
              </w:rPr>
            </w:pPr>
          </w:p>
          <w:p w14:paraId="21066B96" w14:textId="77777777" w:rsidR="00D24672" w:rsidRPr="00E454DC" w:rsidRDefault="00D24672" w:rsidP="003D543E">
            <w:pPr>
              <w:rPr>
                <w:rFonts w:ascii="Arial" w:hAnsi="Arial" w:cs="Arial"/>
                <w:sz w:val="16"/>
                <w:szCs w:val="16"/>
              </w:rPr>
            </w:pPr>
          </w:p>
          <w:p w14:paraId="55BEFD01" w14:textId="77777777" w:rsidR="00285BA4" w:rsidRDefault="00285BA4" w:rsidP="003D543E">
            <w:pPr>
              <w:rPr>
                <w:rFonts w:ascii="Arial" w:hAnsi="Arial" w:cs="Arial"/>
                <w:sz w:val="16"/>
                <w:szCs w:val="16"/>
              </w:rPr>
            </w:pPr>
          </w:p>
          <w:p w14:paraId="746B7779" w14:textId="4B4A8099" w:rsidR="00285BA4" w:rsidRDefault="00285BA4" w:rsidP="003D543E">
            <w:pPr>
              <w:rPr>
                <w:rFonts w:ascii="Arial" w:hAnsi="Arial" w:cs="Arial"/>
                <w:sz w:val="16"/>
                <w:szCs w:val="16"/>
              </w:rPr>
            </w:pPr>
            <w:r>
              <w:rPr>
                <w:rFonts w:ascii="Arial" w:hAnsi="Arial" w:cs="Arial"/>
                <w:sz w:val="16"/>
                <w:szCs w:val="16"/>
              </w:rPr>
              <w:t xml:space="preserve">Personal communication with parents </w:t>
            </w:r>
          </w:p>
          <w:p w14:paraId="04343ECF" w14:textId="061F010F" w:rsidR="009B077C" w:rsidRDefault="009B077C" w:rsidP="003D543E">
            <w:pPr>
              <w:rPr>
                <w:rFonts w:ascii="Arial" w:hAnsi="Arial" w:cs="Arial"/>
                <w:sz w:val="16"/>
                <w:szCs w:val="16"/>
              </w:rPr>
            </w:pPr>
            <w:r>
              <w:rPr>
                <w:rFonts w:ascii="Arial" w:hAnsi="Arial" w:cs="Arial"/>
                <w:sz w:val="16"/>
                <w:szCs w:val="16"/>
              </w:rPr>
              <w:t xml:space="preserve">Careful monitoring of reading records </w:t>
            </w:r>
          </w:p>
          <w:p w14:paraId="6E785E89" w14:textId="7CFBF6C2" w:rsidR="009B077C" w:rsidRDefault="009B077C" w:rsidP="003D543E">
            <w:pPr>
              <w:rPr>
                <w:rFonts w:ascii="Arial" w:hAnsi="Arial" w:cs="Arial"/>
                <w:sz w:val="16"/>
                <w:szCs w:val="16"/>
              </w:rPr>
            </w:pPr>
            <w:r>
              <w:rPr>
                <w:rFonts w:ascii="Arial" w:hAnsi="Arial" w:cs="Arial"/>
                <w:sz w:val="16"/>
                <w:szCs w:val="16"/>
              </w:rPr>
              <w:t>Support with external agencies if necessary</w:t>
            </w:r>
          </w:p>
          <w:p w14:paraId="1A6AD982" w14:textId="77777777" w:rsidR="00285BA4" w:rsidRDefault="00285BA4" w:rsidP="003D543E">
            <w:pPr>
              <w:rPr>
                <w:rFonts w:ascii="Arial" w:hAnsi="Arial" w:cs="Arial"/>
                <w:sz w:val="16"/>
                <w:szCs w:val="16"/>
              </w:rPr>
            </w:pPr>
          </w:p>
          <w:p w14:paraId="4788D6BD" w14:textId="77777777" w:rsidR="00285BA4" w:rsidRDefault="00285BA4" w:rsidP="003D543E">
            <w:pPr>
              <w:rPr>
                <w:rFonts w:ascii="Arial" w:hAnsi="Arial" w:cs="Arial"/>
                <w:sz w:val="16"/>
                <w:szCs w:val="16"/>
              </w:rPr>
            </w:pPr>
          </w:p>
          <w:p w14:paraId="700DE20A" w14:textId="77777777" w:rsidR="00285BA4" w:rsidRDefault="00285BA4" w:rsidP="003D543E">
            <w:pPr>
              <w:rPr>
                <w:rFonts w:ascii="Arial" w:hAnsi="Arial" w:cs="Arial"/>
                <w:sz w:val="16"/>
                <w:szCs w:val="16"/>
              </w:rPr>
            </w:pPr>
          </w:p>
          <w:p w14:paraId="32D74986" w14:textId="2E32679E" w:rsidR="003D543E" w:rsidRPr="00E454DC" w:rsidRDefault="003D543E" w:rsidP="003D543E">
            <w:pPr>
              <w:rPr>
                <w:rFonts w:ascii="Arial" w:hAnsi="Arial" w:cs="Arial"/>
                <w:sz w:val="16"/>
                <w:szCs w:val="16"/>
              </w:rPr>
            </w:pPr>
            <w:r w:rsidRPr="00E454DC">
              <w:rPr>
                <w:rFonts w:ascii="Arial" w:hAnsi="Arial" w:cs="Arial"/>
                <w:sz w:val="16"/>
                <w:szCs w:val="16"/>
              </w:rPr>
              <w:t>Funding made available to support PP children attending all workshops and visits/residentials.</w:t>
            </w:r>
          </w:p>
          <w:p w14:paraId="082C5C98" w14:textId="77777777" w:rsidR="003D543E" w:rsidRPr="00E454DC" w:rsidRDefault="003D543E" w:rsidP="003D543E">
            <w:pPr>
              <w:rPr>
                <w:rFonts w:ascii="Arial" w:hAnsi="Arial" w:cs="Arial"/>
                <w:sz w:val="16"/>
                <w:szCs w:val="16"/>
              </w:rPr>
            </w:pPr>
          </w:p>
          <w:p w14:paraId="4874ABFE" w14:textId="5EBDD11E" w:rsidR="003D543E" w:rsidRPr="00E454DC" w:rsidRDefault="003D543E" w:rsidP="003D543E">
            <w:pPr>
              <w:rPr>
                <w:rFonts w:ascii="Arial" w:hAnsi="Arial" w:cs="Arial"/>
                <w:sz w:val="16"/>
                <w:szCs w:val="16"/>
              </w:rPr>
            </w:pPr>
          </w:p>
        </w:tc>
        <w:tc>
          <w:tcPr>
            <w:tcW w:w="4253" w:type="dxa"/>
            <w:tcMar>
              <w:top w:w="57" w:type="dxa"/>
              <w:bottom w:w="57" w:type="dxa"/>
            </w:tcMar>
          </w:tcPr>
          <w:p w14:paraId="699EC414" w14:textId="79BC002A" w:rsidR="00D15755" w:rsidRPr="00E454DC" w:rsidRDefault="00E454DC" w:rsidP="00D15755">
            <w:pPr>
              <w:pStyle w:val="Default"/>
              <w:rPr>
                <w:sz w:val="16"/>
                <w:szCs w:val="16"/>
              </w:rPr>
            </w:pPr>
            <w:r w:rsidRPr="00E454DC">
              <w:rPr>
                <w:sz w:val="16"/>
                <w:szCs w:val="16"/>
              </w:rPr>
              <w:t>70% disadvantaged on track in March (internal data and progress meetings)</w:t>
            </w:r>
          </w:p>
          <w:p w14:paraId="5C34402D" w14:textId="77777777" w:rsidR="00D15755" w:rsidRPr="00E454DC" w:rsidRDefault="00D15755" w:rsidP="00D15755">
            <w:pPr>
              <w:pStyle w:val="Default"/>
              <w:rPr>
                <w:b/>
                <w:color w:val="00B050"/>
                <w:sz w:val="16"/>
                <w:szCs w:val="16"/>
              </w:rPr>
            </w:pPr>
          </w:p>
          <w:p w14:paraId="69DC92EA" w14:textId="77777777" w:rsidR="00EA35D0" w:rsidRDefault="00E454DC" w:rsidP="00D15755">
            <w:pPr>
              <w:pStyle w:val="Default"/>
              <w:rPr>
                <w:color w:val="auto"/>
                <w:sz w:val="16"/>
                <w:szCs w:val="16"/>
              </w:rPr>
            </w:pPr>
            <w:r w:rsidRPr="00E454DC">
              <w:rPr>
                <w:color w:val="auto"/>
                <w:sz w:val="16"/>
                <w:szCs w:val="16"/>
              </w:rPr>
              <w:t>All disadvantaged</w:t>
            </w:r>
            <w:r w:rsidR="00D15755" w:rsidRPr="00E454DC">
              <w:rPr>
                <w:color w:val="auto"/>
                <w:sz w:val="16"/>
                <w:szCs w:val="16"/>
              </w:rPr>
              <w:t xml:space="preserve"> children received targeted intervention.</w:t>
            </w:r>
            <w:r w:rsidR="00EA35D0">
              <w:rPr>
                <w:color w:val="auto"/>
                <w:sz w:val="16"/>
                <w:szCs w:val="16"/>
              </w:rPr>
              <w:t xml:space="preserve"> </w:t>
            </w:r>
          </w:p>
          <w:p w14:paraId="2D589478" w14:textId="77777777" w:rsidR="00D15755" w:rsidRPr="00E454DC" w:rsidRDefault="00D15755" w:rsidP="00D15755">
            <w:pPr>
              <w:pStyle w:val="Default"/>
              <w:rPr>
                <w:sz w:val="16"/>
                <w:szCs w:val="16"/>
              </w:rPr>
            </w:pPr>
          </w:p>
          <w:p w14:paraId="3B72D538" w14:textId="77777777" w:rsidR="004F32A9" w:rsidRDefault="004F32A9" w:rsidP="00D15755">
            <w:pPr>
              <w:pStyle w:val="Default"/>
              <w:rPr>
                <w:sz w:val="16"/>
                <w:szCs w:val="16"/>
              </w:rPr>
            </w:pPr>
          </w:p>
          <w:p w14:paraId="36FCC06C" w14:textId="67544DBB" w:rsidR="00D15755" w:rsidRPr="00E454DC" w:rsidRDefault="00D15755" w:rsidP="00D15755">
            <w:pPr>
              <w:pStyle w:val="Default"/>
              <w:rPr>
                <w:sz w:val="16"/>
                <w:szCs w:val="16"/>
              </w:rPr>
            </w:pPr>
            <w:r w:rsidRPr="00E454DC">
              <w:rPr>
                <w:sz w:val="16"/>
                <w:szCs w:val="16"/>
              </w:rPr>
              <w:t xml:space="preserve">1:1 support for PLAC children meant that they spoke of feeling </w:t>
            </w:r>
            <w:r w:rsidR="004F32A9">
              <w:rPr>
                <w:sz w:val="16"/>
                <w:szCs w:val="16"/>
              </w:rPr>
              <w:t xml:space="preserve">more </w:t>
            </w:r>
            <w:r w:rsidRPr="00E454DC">
              <w:rPr>
                <w:sz w:val="16"/>
                <w:szCs w:val="16"/>
              </w:rPr>
              <w:t xml:space="preserve">safe and were increasingly ready to learn. </w:t>
            </w:r>
          </w:p>
          <w:p w14:paraId="4D3E595E" w14:textId="05FD6EC4" w:rsidR="00D15755" w:rsidRPr="00531DD4" w:rsidRDefault="004F32A9" w:rsidP="00531DD4">
            <w:pPr>
              <w:rPr>
                <w:rFonts w:ascii="Arial" w:hAnsi="Arial" w:cs="Arial"/>
                <w:sz w:val="16"/>
                <w:szCs w:val="16"/>
              </w:rPr>
            </w:pPr>
            <w:r w:rsidRPr="004F32A9">
              <w:rPr>
                <w:rFonts w:ascii="Arial" w:hAnsi="Arial" w:cs="Arial"/>
                <w:sz w:val="16"/>
                <w:szCs w:val="16"/>
              </w:rPr>
              <w:t>Small group work had a clear impact on progress, however this is slow</w:t>
            </w:r>
            <w:r>
              <w:rPr>
                <w:color w:val="7030A0"/>
                <w:sz w:val="16"/>
                <w:szCs w:val="16"/>
              </w:rPr>
              <w:t xml:space="preserve"> </w:t>
            </w:r>
          </w:p>
          <w:p w14:paraId="0B06EE17" w14:textId="77777777" w:rsidR="00D15755" w:rsidRPr="00E454DC" w:rsidRDefault="00D15755" w:rsidP="003D543E">
            <w:pPr>
              <w:pStyle w:val="Default"/>
              <w:rPr>
                <w:color w:val="000000" w:themeColor="text1"/>
                <w:sz w:val="16"/>
                <w:szCs w:val="16"/>
              </w:rPr>
            </w:pPr>
          </w:p>
          <w:p w14:paraId="13FEFFD9" w14:textId="52232C36" w:rsidR="003D543E" w:rsidRPr="00E454DC" w:rsidRDefault="00285BA4" w:rsidP="003D543E">
            <w:pPr>
              <w:pStyle w:val="Default"/>
              <w:rPr>
                <w:color w:val="000000" w:themeColor="text1"/>
                <w:sz w:val="16"/>
                <w:szCs w:val="16"/>
              </w:rPr>
            </w:pPr>
            <w:r>
              <w:rPr>
                <w:color w:val="000000" w:themeColor="text1"/>
                <w:sz w:val="16"/>
                <w:szCs w:val="16"/>
              </w:rPr>
              <w:t>A</w:t>
            </w:r>
            <w:r w:rsidR="00D24672" w:rsidRPr="00E454DC">
              <w:rPr>
                <w:color w:val="000000" w:themeColor="text1"/>
                <w:sz w:val="16"/>
                <w:szCs w:val="16"/>
              </w:rPr>
              <w:t>ttendance and lateness data improved (see Attendance folder)</w:t>
            </w:r>
          </w:p>
          <w:p w14:paraId="3A30680D" w14:textId="77777777" w:rsidR="003D543E" w:rsidRPr="00E454DC" w:rsidRDefault="003D543E" w:rsidP="003D543E">
            <w:pPr>
              <w:pStyle w:val="Default"/>
              <w:rPr>
                <w:color w:val="FF0000"/>
                <w:sz w:val="16"/>
                <w:szCs w:val="16"/>
              </w:rPr>
            </w:pPr>
          </w:p>
          <w:p w14:paraId="28F62E86" w14:textId="3B92B33A" w:rsidR="003D543E" w:rsidRPr="00E454DC" w:rsidRDefault="003D543E" w:rsidP="003D543E">
            <w:pPr>
              <w:pStyle w:val="Default"/>
              <w:rPr>
                <w:color w:val="FF0000"/>
                <w:sz w:val="16"/>
                <w:szCs w:val="16"/>
              </w:rPr>
            </w:pPr>
          </w:p>
          <w:p w14:paraId="076388A6" w14:textId="77777777" w:rsidR="003D543E" w:rsidRPr="00E454DC" w:rsidRDefault="003D543E" w:rsidP="003D543E">
            <w:pPr>
              <w:pStyle w:val="Default"/>
              <w:rPr>
                <w:color w:val="FF0000"/>
                <w:sz w:val="16"/>
                <w:szCs w:val="16"/>
              </w:rPr>
            </w:pPr>
          </w:p>
          <w:p w14:paraId="7A94EEA1" w14:textId="77777777" w:rsidR="00D24672" w:rsidRPr="00E454DC" w:rsidRDefault="00D24672" w:rsidP="00D24672">
            <w:pPr>
              <w:rPr>
                <w:rFonts w:ascii="Arial" w:hAnsi="Arial" w:cs="Arial"/>
                <w:color w:val="00B050"/>
                <w:sz w:val="16"/>
                <w:szCs w:val="16"/>
              </w:rPr>
            </w:pPr>
          </w:p>
          <w:p w14:paraId="40BDC264" w14:textId="77777777" w:rsidR="00D24672" w:rsidRPr="00E454DC" w:rsidRDefault="00D24672" w:rsidP="00D24672">
            <w:pPr>
              <w:rPr>
                <w:rFonts w:ascii="Arial" w:hAnsi="Arial" w:cs="Arial"/>
                <w:color w:val="00B050"/>
                <w:sz w:val="16"/>
                <w:szCs w:val="16"/>
              </w:rPr>
            </w:pPr>
          </w:p>
          <w:p w14:paraId="7E3E3928" w14:textId="20B34AD7" w:rsidR="00D24672" w:rsidRPr="00285BA4" w:rsidRDefault="00D24672" w:rsidP="00D24672">
            <w:pPr>
              <w:rPr>
                <w:rFonts w:ascii="Arial" w:hAnsi="Arial" w:cs="Arial"/>
                <w:sz w:val="16"/>
                <w:szCs w:val="16"/>
              </w:rPr>
            </w:pPr>
            <w:r w:rsidRPr="00285BA4">
              <w:rPr>
                <w:rFonts w:ascii="Arial" w:hAnsi="Arial" w:cs="Arial"/>
                <w:sz w:val="16"/>
                <w:szCs w:val="16"/>
              </w:rPr>
              <w:t>ADPR in place and affective</w:t>
            </w:r>
          </w:p>
          <w:p w14:paraId="3423B17D" w14:textId="7C716E8C" w:rsidR="00D24672" w:rsidRDefault="00D24672" w:rsidP="00D24672">
            <w:pPr>
              <w:rPr>
                <w:rFonts w:ascii="Arial" w:hAnsi="Arial" w:cs="Arial"/>
                <w:sz w:val="16"/>
                <w:szCs w:val="16"/>
              </w:rPr>
            </w:pPr>
            <w:r w:rsidRPr="00285BA4">
              <w:rPr>
                <w:rFonts w:ascii="Arial" w:hAnsi="Arial" w:cs="Arial"/>
                <w:sz w:val="16"/>
                <w:szCs w:val="16"/>
              </w:rPr>
              <w:t>R</w:t>
            </w:r>
            <w:r w:rsidR="00285BA4">
              <w:rPr>
                <w:rFonts w:ascii="Arial" w:hAnsi="Arial" w:cs="Arial"/>
                <w:sz w:val="16"/>
                <w:szCs w:val="16"/>
              </w:rPr>
              <w:t>egular r</w:t>
            </w:r>
            <w:r w:rsidRPr="00285BA4">
              <w:rPr>
                <w:rFonts w:ascii="Arial" w:hAnsi="Arial" w:cs="Arial"/>
                <w:sz w:val="16"/>
                <w:szCs w:val="16"/>
              </w:rPr>
              <w:t xml:space="preserve">eading at home has </w:t>
            </w:r>
            <w:r w:rsidR="00F72223" w:rsidRPr="00285BA4">
              <w:rPr>
                <w:rFonts w:ascii="Arial" w:hAnsi="Arial" w:cs="Arial"/>
                <w:sz w:val="16"/>
                <w:szCs w:val="16"/>
              </w:rPr>
              <w:t>improved</w:t>
            </w:r>
            <w:r w:rsidR="00285BA4">
              <w:rPr>
                <w:rFonts w:ascii="Arial" w:hAnsi="Arial" w:cs="Arial"/>
                <w:sz w:val="16"/>
                <w:szCs w:val="16"/>
              </w:rPr>
              <w:t xml:space="preserve"> and is now carefully monitored</w:t>
            </w:r>
            <w:r w:rsidR="002E5A7C">
              <w:rPr>
                <w:rFonts w:ascii="Arial" w:hAnsi="Arial" w:cs="Arial"/>
                <w:sz w:val="16"/>
                <w:szCs w:val="16"/>
              </w:rPr>
              <w:t xml:space="preserve"> through Showbie</w:t>
            </w:r>
          </w:p>
          <w:p w14:paraId="0EE38E54" w14:textId="77777777" w:rsidR="00285BA4" w:rsidRPr="00285BA4" w:rsidRDefault="00285BA4" w:rsidP="00D24672">
            <w:pPr>
              <w:rPr>
                <w:rFonts w:ascii="Arial" w:hAnsi="Arial" w:cs="Arial"/>
                <w:sz w:val="16"/>
                <w:szCs w:val="16"/>
              </w:rPr>
            </w:pPr>
          </w:p>
          <w:p w14:paraId="51E23F61" w14:textId="5A34C0F3" w:rsidR="009B077C" w:rsidRPr="009B077C" w:rsidRDefault="009B077C" w:rsidP="003D543E">
            <w:pPr>
              <w:pStyle w:val="Default"/>
              <w:rPr>
                <w:color w:val="00B050"/>
                <w:sz w:val="16"/>
                <w:szCs w:val="16"/>
              </w:rPr>
            </w:pPr>
            <w:r>
              <w:rPr>
                <w:color w:val="00B050"/>
                <w:sz w:val="16"/>
                <w:szCs w:val="16"/>
              </w:rPr>
              <w:t xml:space="preserve"> </w:t>
            </w:r>
          </w:p>
        </w:tc>
        <w:tc>
          <w:tcPr>
            <w:tcW w:w="5415" w:type="dxa"/>
            <w:tcMar>
              <w:top w:w="57" w:type="dxa"/>
              <w:bottom w:w="57" w:type="dxa"/>
            </w:tcMar>
          </w:tcPr>
          <w:p w14:paraId="7A1C637B" w14:textId="125263EF" w:rsidR="00D15755" w:rsidRPr="00E454DC" w:rsidRDefault="00D15755" w:rsidP="00D15755">
            <w:pPr>
              <w:pStyle w:val="Default"/>
              <w:rPr>
                <w:color w:val="00B050"/>
                <w:sz w:val="16"/>
                <w:szCs w:val="16"/>
              </w:rPr>
            </w:pPr>
            <w:r w:rsidRPr="00E454DC">
              <w:rPr>
                <w:color w:val="00B050"/>
                <w:sz w:val="16"/>
                <w:szCs w:val="16"/>
              </w:rPr>
              <w:t xml:space="preserve">We will continue with this approach with a focus on </w:t>
            </w:r>
            <w:r w:rsidR="00E454DC" w:rsidRPr="00E454DC">
              <w:rPr>
                <w:color w:val="00B050"/>
                <w:sz w:val="16"/>
                <w:szCs w:val="16"/>
              </w:rPr>
              <w:t xml:space="preserve">phonics, vocabulary and reasoning across the </w:t>
            </w:r>
            <w:r w:rsidR="00E454DC">
              <w:rPr>
                <w:color w:val="00B050"/>
                <w:sz w:val="16"/>
                <w:szCs w:val="16"/>
              </w:rPr>
              <w:t xml:space="preserve">curriculum </w:t>
            </w:r>
          </w:p>
          <w:p w14:paraId="610EACCB" w14:textId="77777777" w:rsidR="003D543E" w:rsidRPr="00E454DC" w:rsidRDefault="003D543E" w:rsidP="003D543E">
            <w:pPr>
              <w:rPr>
                <w:rFonts w:ascii="Arial" w:hAnsi="Arial" w:cs="Arial"/>
                <w:color w:val="00B050"/>
                <w:sz w:val="16"/>
                <w:szCs w:val="16"/>
              </w:rPr>
            </w:pPr>
          </w:p>
          <w:p w14:paraId="40451F26" w14:textId="77777777" w:rsidR="00D15755" w:rsidRPr="00E454DC" w:rsidRDefault="00D15755" w:rsidP="003D543E">
            <w:pPr>
              <w:rPr>
                <w:rFonts w:ascii="Arial" w:hAnsi="Arial" w:cs="Arial"/>
                <w:color w:val="00B050"/>
                <w:sz w:val="16"/>
                <w:szCs w:val="16"/>
              </w:rPr>
            </w:pPr>
          </w:p>
          <w:p w14:paraId="52DFC844" w14:textId="77777777" w:rsidR="00D15755" w:rsidRPr="00E454DC" w:rsidRDefault="00D15755" w:rsidP="003D543E">
            <w:pPr>
              <w:rPr>
                <w:rFonts w:ascii="Arial" w:hAnsi="Arial" w:cs="Arial"/>
                <w:color w:val="00B050"/>
                <w:sz w:val="16"/>
                <w:szCs w:val="16"/>
              </w:rPr>
            </w:pPr>
          </w:p>
          <w:p w14:paraId="5DF69490" w14:textId="77777777" w:rsidR="00D15755" w:rsidRPr="00E454DC" w:rsidRDefault="00D15755" w:rsidP="003D543E">
            <w:pPr>
              <w:rPr>
                <w:rFonts w:ascii="Arial" w:hAnsi="Arial" w:cs="Arial"/>
                <w:color w:val="00B050"/>
                <w:sz w:val="16"/>
                <w:szCs w:val="16"/>
              </w:rPr>
            </w:pPr>
          </w:p>
          <w:p w14:paraId="5475A96C" w14:textId="77777777" w:rsidR="00D15755" w:rsidRPr="00E454DC" w:rsidRDefault="00D15755" w:rsidP="003D543E">
            <w:pPr>
              <w:rPr>
                <w:rFonts w:ascii="Arial" w:hAnsi="Arial" w:cs="Arial"/>
                <w:color w:val="00B050"/>
                <w:sz w:val="16"/>
                <w:szCs w:val="16"/>
              </w:rPr>
            </w:pPr>
          </w:p>
          <w:p w14:paraId="07AE70DF" w14:textId="77777777" w:rsidR="00D15755" w:rsidRPr="00E454DC" w:rsidRDefault="00D15755" w:rsidP="003D543E">
            <w:pPr>
              <w:rPr>
                <w:rFonts w:ascii="Arial" w:hAnsi="Arial" w:cs="Arial"/>
                <w:color w:val="00B050"/>
                <w:sz w:val="16"/>
                <w:szCs w:val="16"/>
              </w:rPr>
            </w:pPr>
          </w:p>
          <w:p w14:paraId="21352DCB" w14:textId="77777777" w:rsidR="00E454DC" w:rsidRPr="00E454DC" w:rsidRDefault="00E454DC" w:rsidP="003D543E">
            <w:pPr>
              <w:rPr>
                <w:rFonts w:ascii="Arial" w:hAnsi="Arial" w:cs="Arial"/>
                <w:color w:val="00B050"/>
                <w:sz w:val="16"/>
                <w:szCs w:val="16"/>
              </w:rPr>
            </w:pPr>
          </w:p>
          <w:p w14:paraId="49DCC2A9" w14:textId="77777777" w:rsidR="00E454DC" w:rsidRPr="00E454DC" w:rsidRDefault="00E454DC" w:rsidP="003D543E">
            <w:pPr>
              <w:rPr>
                <w:rFonts w:ascii="Arial" w:hAnsi="Arial" w:cs="Arial"/>
                <w:color w:val="00B050"/>
                <w:sz w:val="16"/>
                <w:szCs w:val="16"/>
              </w:rPr>
            </w:pPr>
          </w:p>
          <w:p w14:paraId="5BC0087E" w14:textId="77777777" w:rsidR="00E454DC" w:rsidRPr="00E454DC" w:rsidRDefault="00E454DC" w:rsidP="003D543E">
            <w:pPr>
              <w:rPr>
                <w:rFonts w:ascii="Arial" w:hAnsi="Arial" w:cs="Arial"/>
                <w:color w:val="00B050"/>
                <w:sz w:val="16"/>
                <w:szCs w:val="16"/>
              </w:rPr>
            </w:pPr>
          </w:p>
          <w:p w14:paraId="0AECC50F" w14:textId="13BC88C1" w:rsidR="003D543E" w:rsidRPr="00E454DC" w:rsidRDefault="00D24672" w:rsidP="003D543E">
            <w:pPr>
              <w:rPr>
                <w:rFonts w:ascii="Arial" w:hAnsi="Arial" w:cs="Arial"/>
                <w:color w:val="00B050"/>
                <w:sz w:val="16"/>
                <w:szCs w:val="16"/>
              </w:rPr>
            </w:pPr>
            <w:r w:rsidRPr="00E454DC">
              <w:rPr>
                <w:rFonts w:ascii="Arial" w:hAnsi="Arial" w:cs="Arial"/>
                <w:color w:val="00B050"/>
                <w:sz w:val="16"/>
                <w:szCs w:val="16"/>
              </w:rPr>
              <w:t>We will continue with this approach</w:t>
            </w:r>
            <w:r w:rsidR="004F32A9">
              <w:rPr>
                <w:rFonts w:ascii="Arial" w:hAnsi="Arial" w:cs="Arial"/>
                <w:color w:val="00B050"/>
                <w:sz w:val="16"/>
                <w:szCs w:val="16"/>
              </w:rPr>
              <w:t xml:space="preserve"> and consistency of support is i</w:t>
            </w:r>
            <w:r w:rsidR="002D5F5C">
              <w:rPr>
                <w:rFonts w:ascii="Arial" w:hAnsi="Arial" w:cs="Arial"/>
                <w:color w:val="00B050"/>
                <w:sz w:val="16"/>
                <w:szCs w:val="16"/>
              </w:rPr>
              <w:t xml:space="preserve">dentified as essential for the </w:t>
            </w:r>
            <w:r w:rsidR="004F32A9">
              <w:rPr>
                <w:rFonts w:ascii="Arial" w:hAnsi="Arial" w:cs="Arial"/>
                <w:color w:val="00B050"/>
                <w:sz w:val="16"/>
                <w:szCs w:val="16"/>
              </w:rPr>
              <w:t>PLAC child</w:t>
            </w:r>
          </w:p>
          <w:p w14:paraId="3301B4AD" w14:textId="77777777" w:rsidR="003D543E" w:rsidRPr="00E454DC" w:rsidRDefault="003D543E" w:rsidP="003D543E">
            <w:pPr>
              <w:rPr>
                <w:rFonts w:ascii="Arial" w:hAnsi="Arial" w:cs="Arial"/>
                <w:sz w:val="16"/>
                <w:szCs w:val="16"/>
              </w:rPr>
            </w:pPr>
          </w:p>
          <w:p w14:paraId="36A07D40" w14:textId="77777777" w:rsidR="003D543E" w:rsidRPr="00E454DC" w:rsidRDefault="003D543E" w:rsidP="003D543E">
            <w:pPr>
              <w:rPr>
                <w:rFonts w:ascii="Arial" w:hAnsi="Arial" w:cs="Arial"/>
                <w:sz w:val="16"/>
                <w:szCs w:val="16"/>
              </w:rPr>
            </w:pPr>
          </w:p>
          <w:p w14:paraId="73192D9F" w14:textId="77777777" w:rsidR="004F32A9" w:rsidRDefault="004F32A9" w:rsidP="003D543E">
            <w:pPr>
              <w:rPr>
                <w:rFonts w:ascii="Arial" w:hAnsi="Arial" w:cs="Arial"/>
                <w:color w:val="00B050"/>
                <w:sz w:val="16"/>
                <w:szCs w:val="16"/>
              </w:rPr>
            </w:pPr>
          </w:p>
          <w:p w14:paraId="76241A02" w14:textId="77777777" w:rsidR="004F32A9" w:rsidRDefault="004F32A9" w:rsidP="003D543E">
            <w:pPr>
              <w:rPr>
                <w:rFonts w:ascii="Arial" w:hAnsi="Arial" w:cs="Arial"/>
                <w:color w:val="00B050"/>
                <w:sz w:val="16"/>
                <w:szCs w:val="16"/>
              </w:rPr>
            </w:pPr>
          </w:p>
          <w:p w14:paraId="3955D0EF" w14:textId="77777777" w:rsidR="004F32A9" w:rsidRDefault="004F32A9" w:rsidP="003D543E">
            <w:pPr>
              <w:rPr>
                <w:rFonts w:ascii="Arial" w:hAnsi="Arial" w:cs="Arial"/>
                <w:color w:val="00B050"/>
                <w:sz w:val="16"/>
                <w:szCs w:val="16"/>
              </w:rPr>
            </w:pPr>
          </w:p>
          <w:p w14:paraId="42489137" w14:textId="77777777" w:rsidR="004F32A9" w:rsidRDefault="004F32A9" w:rsidP="003D543E">
            <w:pPr>
              <w:rPr>
                <w:rFonts w:ascii="Arial" w:hAnsi="Arial" w:cs="Arial"/>
                <w:color w:val="00B050"/>
                <w:sz w:val="16"/>
                <w:szCs w:val="16"/>
              </w:rPr>
            </w:pPr>
          </w:p>
          <w:p w14:paraId="62B641E5" w14:textId="77777777" w:rsidR="004F32A9" w:rsidRDefault="004F32A9" w:rsidP="003D543E">
            <w:pPr>
              <w:rPr>
                <w:rFonts w:ascii="Arial" w:hAnsi="Arial" w:cs="Arial"/>
                <w:color w:val="00B050"/>
                <w:sz w:val="16"/>
                <w:szCs w:val="16"/>
              </w:rPr>
            </w:pPr>
          </w:p>
          <w:p w14:paraId="0D90FF93" w14:textId="77777777" w:rsidR="004F32A9" w:rsidRDefault="004F32A9" w:rsidP="003D543E">
            <w:pPr>
              <w:rPr>
                <w:rFonts w:ascii="Arial" w:hAnsi="Arial" w:cs="Arial"/>
                <w:color w:val="00B050"/>
                <w:sz w:val="16"/>
                <w:szCs w:val="16"/>
              </w:rPr>
            </w:pPr>
          </w:p>
          <w:p w14:paraId="15FE6A52" w14:textId="77777777" w:rsidR="004F32A9" w:rsidRDefault="004F32A9" w:rsidP="003D543E">
            <w:pPr>
              <w:rPr>
                <w:rFonts w:ascii="Arial" w:hAnsi="Arial" w:cs="Arial"/>
                <w:color w:val="00B050"/>
                <w:sz w:val="16"/>
                <w:szCs w:val="16"/>
              </w:rPr>
            </w:pPr>
          </w:p>
          <w:p w14:paraId="5BAFF7DA" w14:textId="77777777" w:rsidR="004F32A9" w:rsidRDefault="004F32A9" w:rsidP="003D543E">
            <w:pPr>
              <w:rPr>
                <w:rFonts w:ascii="Arial" w:hAnsi="Arial" w:cs="Arial"/>
                <w:color w:val="00B050"/>
                <w:sz w:val="16"/>
                <w:szCs w:val="16"/>
              </w:rPr>
            </w:pPr>
          </w:p>
          <w:p w14:paraId="1F7E34E1" w14:textId="77777777" w:rsidR="00285BA4" w:rsidRDefault="00285BA4" w:rsidP="003D543E">
            <w:pPr>
              <w:rPr>
                <w:rFonts w:ascii="Arial" w:hAnsi="Arial" w:cs="Arial"/>
                <w:color w:val="00B050"/>
                <w:sz w:val="16"/>
                <w:szCs w:val="16"/>
              </w:rPr>
            </w:pPr>
          </w:p>
          <w:p w14:paraId="13EF6465" w14:textId="77777777" w:rsidR="00285BA4" w:rsidRDefault="00285BA4" w:rsidP="003D543E">
            <w:pPr>
              <w:rPr>
                <w:rFonts w:ascii="Arial" w:hAnsi="Arial" w:cs="Arial"/>
                <w:color w:val="00B050"/>
                <w:sz w:val="16"/>
                <w:szCs w:val="16"/>
              </w:rPr>
            </w:pPr>
          </w:p>
          <w:p w14:paraId="06C0C6A2" w14:textId="77777777" w:rsidR="002E5A7C" w:rsidRDefault="002E5A7C" w:rsidP="003D543E">
            <w:pPr>
              <w:rPr>
                <w:rFonts w:ascii="Arial" w:hAnsi="Arial" w:cs="Arial"/>
                <w:color w:val="00B050"/>
                <w:sz w:val="16"/>
                <w:szCs w:val="16"/>
              </w:rPr>
            </w:pPr>
          </w:p>
          <w:p w14:paraId="4D89D78F" w14:textId="77777777" w:rsidR="002E5A7C" w:rsidRDefault="002E5A7C" w:rsidP="003D543E">
            <w:pPr>
              <w:rPr>
                <w:rFonts w:ascii="Arial" w:hAnsi="Arial" w:cs="Arial"/>
                <w:color w:val="00B050"/>
                <w:sz w:val="16"/>
                <w:szCs w:val="16"/>
              </w:rPr>
            </w:pPr>
          </w:p>
          <w:p w14:paraId="1BC189B0" w14:textId="77777777" w:rsidR="002E5A7C" w:rsidRDefault="002E5A7C" w:rsidP="003D543E">
            <w:pPr>
              <w:rPr>
                <w:rFonts w:ascii="Arial" w:hAnsi="Arial" w:cs="Arial"/>
                <w:color w:val="00B050"/>
                <w:sz w:val="16"/>
                <w:szCs w:val="16"/>
              </w:rPr>
            </w:pPr>
          </w:p>
          <w:p w14:paraId="2873D51B" w14:textId="77777777" w:rsidR="002E5A7C" w:rsidRDefault="002E5A7C" w:rsidP="003D543E">
            <w:pPr>
              <w:rPr>
                <w:rFonts w:ascii="Arial" w:hAnsi="Arial" w:cs="Arial"/>
                <w:color w:val="00B050"/>
                <w:sz w:val="16"/>
                <w:szCs w:val="16"/>
              </w:rPr>
            </w:pPr>
          </w:p>
          <w:p w14:paraId="7A98FD54" w14:textId="77777777" w:rsidR="00285BA4" w:rsidRDefault="00285BA4" w:rsidP="003D543E">
            <w:pPr>
              <w:rPr>
                <w:rFonts w:ascii="Arial" w:hAnsi="Arial" w:cs="Arial"/>
                <w:color w:val="00B050"/>
                <w:sz w:val="16"/>
                <w:szCs w:val="16"/>
              </w:rPr>
            </w:pPr>
          </w:p>
          <w:p w14:paraId="35AB5E18" w14:textId="77777777" w:rsidR="00285BA4" w:rsidRDefault="00285BA4" w:rsidP="003D543E">
            <w:pPr>
              <w:rPr>
                <w:rFonts w:ascii="Arial" w:hAnsi="Arial" w:cs="Arial"/>
                <w:color w:val="00B050"/>
                <w:sz w:val="16"/>
                <w:szCs w:val="16"/>
              </w:rPr>
            </w:pPr>
          </w:p>
          <w:p w14:paraId="2A2E60CE" w14:textId="77777777" w:rsidR="00285BA4" w:rsidRDefault="00285BA4" w:rsidP="003D543E">
            <w:pPr>
              <w:rPr>
                <w:rFonts w:ascii="Arial" w:hAnsi="Arial" w:cs="Arial"/>
                <w:color w:val="00B050"/>
                <w:sz w:val="16"/>
                <w:szCs w:val="16"/>
              </w:rPr>
            </w:pPr>
          </w:p>
          <w:p w14:paraId="706BAFFE" w14:textId="77777777" w:rsidR="00285BA4" w:rsidRDefault="00285BA4" w:rsidP="003D543E">
            <w:pPr>
              <w:rPr>
                <w:rFonts w:ascii="Arial" w:hAnsi="Arial" w:cs="Arial"/>
                <w:color w:val="00B050"/>
                <w:sz w:val="16"/>
                <w:szCs w:val="16"/>
              </w:rPr>
            </w:pPr>
          </w:p>
          <w:p w14:paraId="1B8C9E20" w14:textId="77777777" w:rsidR="00285BA4" w:rsidRDefault="00285BA4" w:rsidP="003D543E">
            <w:pPr>
              <w:rPr>
                <w:rFonts w:ascii="Arial" w:hAnsi="Arial" w:cs="Arial"/>
                <w:color w:val="00B050"/>
                <w:sz w:val="16"/>
                <w:szCs w:val="16"/>
              </w:rPr>
            </w:pPr>
          </w:p>
          <w:p w14:paraId="0255FA08" w14:textId="77777777" w:rsidR="009B077C" w:rsidRDefault="009B077C" w:rsidP="003D543E">
            <w:pPr>
              <w:rPr>
                <w:rFonts w:ascii="Arial" w:hAnsi="Arial" w:cs="Arial"/>
                <w:color w:val="00B050"/>
                <w:sz w:val="16"/>
                <w:szCs w:val="16"/>
              </w:rPr>
            </w:pPr>
          </w:p>
          <w:p w14:paraId="521213C9" w14:textId="77777777" w:rsidR="009B077C" w:rsidRDefault="009B077C" w:rsidP="003D543E">
            <w:pPr>
              <w:rPr>
                <w:rFonts w:ascii="Arial" w:hAnsi="Arial" w:cs="Arial"/>
                <w:color w:val="00B050"/>
                <w:sz w:val="16"/>
                <w:szCs w:val="16"/>
              </w:rPr>
            </w:pPr>
          </w:p>
          <w:p w14:paraId="0391BF70" w14:textId="49458558" w:rsidR="003D543E" w:rsidRPr="00E454DC" w:rsidRDefault="009B077C" w:rsidP="003D543E">
            <w:pPr>
              <w:rPr>
                <w:rFonts w:ascii="Arial" w:hAnsi="Arial" w:cs="Arial"/>
                <w:color w:val="00B050"/>
                <w:sz w:val="16"/>
                <w:szCs w:val="16"/>
              </w:rPr>
            </w:pPr>
            <w:r>
              <w:rPr>
                <w:rFonts w:ascii="Arial" w:hAnsi="Arial" w:cs="Arial"/>
                <w:color w:val="00B050"/>
                <w:sz w:val="16"/>
                <w:szCs w:val="16"/>
              </w:rPr>
              <w:t xml:space="preserve">We will continue with this approach - </w:t>
            </w:r>
            <w:r w:rsidR="003D543E" w:rsidRPr="00E454DC">
              <w:rPr>
                <w:rFonts w:ascii="Arial" w:hAnsi="Arial" w:cs="Arial"/>
                <w:color w:val="00B050"/>
                <w:sz w:val="16"/>
                <w:szCs w:val="16"/>
              </w:rPr>
              <w:t>Need for wider diversity of visitors and choice of trips including different religions</w:t>
            </w:r>
          </w:p>
          <w:p w14:paraId="3AE2DF9D" w14:textId="77777777" w:rsidR="003D543E" w:rsidRPr="00E454DC" w:rsidRDefault="003D543E" w:rsidP="003D543E">
            <w:pPr>
              <w:rPr>
                <w:rFonts w:ascii="Arial" w:hAnsi="Arial" w:cs="Arial"/>
                <w:sz w:val="16"/>
                <w:szCs w:val="16"/>
              </w:rPr>
            </w:pPr>
          </w:p>
          <w:p w14:paraId="7B2CA5BD" w14:textId="77777777" w:rsidR="003D543E" w:rsidRPr="00E454DC" w:rsidRDefault="003D543E" w:rsidP="003D543E">
            <w:pPr>
              <w:rPr>
                <w:rFonts w:ascii="Arial" w:hAnsi="Arial" w:cs="Arial"/>
                <w:sz w:val="16"/>
                <w:szCs w:val="16"/>
              </w:rPr>
            </w:pPr>
          </w:p>
          <w:p w14:paraId="62F05EF5" w14:textId="77777777" w:rsidR="003D543E" w:rsidRPr="00E454DC" w:rsidRDefault="003D543E" w:rsidP="003D543E">
            <w:pPr>
              <w:rPr>
                <w:rFonts w:ascii="Arial" w:hAnsi="Arial" w:cs="Arial"/>
                <w:sz w:val="16"/>
                <w:szCs w:val="16"/>
              </w:rPr>
            </w:pPr>
          </w:p>
          <w:p w14:paraId="6FA64912" w14:textId="0B195BA3" w:rsidR="003D543E" w:rsidRPr="00E454DC" w:rsidRDefault="003D543E" w:rsidP="003D543E">
            <w:pPr>
              <w:rPr>
                <w:rFonts w:ascii="Arial" w:hAnsi="Arial" w:cs="Arial"/>
                <w:sz w:val="16"/>
                <w:szCs w:val="16"/>
              </w:rPr>
            </w:pPr>
          </w:p>
        </w:tc>
        <w:tc>
          <w:tcPr>
            <w:tcW w:w="1105" w:type="dxa"/>
          </w:tcPr>
          <w:p w14:paraId="594E39C3" w14:textId="59763CA6" w:rsidR="003D543E" w:rsidRPr="006C7C85" w:rsidRDefault="00D15755" w:rsidP="003D543E">
            <w:pPr>
              <w:rPr>
                <w:rFonts w:ascii="Arial" w:hAnsi="Arial" w:cs="Arial"/>
                <w:sz w:val="18"/>
                <w:szCs w:val="18"/>
              </w:rPr>
            </w:pPr>
            <w:r>
              <w:rPr>
                <w:rFonts w:ascii="Arial" w:hAnsi="Arial" w:cs="Arial"/>
                <w:sz w:val="18"/>
                <w:szCs w:val="18"/>
              </w:rPr>
              <w:t>£9,0</w:t>
            </w:r>
            <w:r w:rsidR="003D543E">
              <w:rPr>
                <w:rFonts w:ascii="Arial" w:hAnsi="Arial" w:cs="Arial"/>
                <w:sz w:val="18"/>
                <w:szCs w:val="18"/>
              </w:rPr>
              <w:t>00</w:t>
            </w:r>
          </w:p>
        </w:tc>
      </w:tr>
      <w:tr w:rsidR="003D543E" w:rsidRPr="00AE78F2" w14:paraId="214E2E53" w14:textId="77777777" w:rsidTr="00047B61">
        <w:trPr>
          <w:trHeight w:hRule="exact" w:val="635"/>
        </w:trPr>
        <w:tc>
          <w:tcPr>
            <w:tcW w:w="2235" w:type="dxa"/>
            <w:tcMar>
              <w:top w:w="57" w:type="dxa"/>
              <w:bottom w:w="57" w:type="dxa"/>
            </w:tcMar>
          </w:tcPr>
          <w:p w14:paraId="4F9BEE4C" w14:textId="77777777" w:rsidR="003D543E" w:rsidRDefault="003D543E" w:rsidP="003D543E">
            <w:pPr>
              <w:rPr>
                <w:rFonts w:ascii="Arial" w:hAnsi="Arial" w:cs="Arial"/>
                <w:sz w:val="18"/>
                <w:szCs w:val="18"/>
              </w:rPr>
            </w:pPr>
          </w:p>
        </w:tc>
        <w:tc>
          <w:tcPr>
            <w:tcW w:w="1984" w:type="dxa"/>
            <w:tcMar>
              <w:top w:w="57" w:type="dxa"/>
              <w:bottom w:w="57" w:type="dxa"/>
            </w:tcMar>
          </w:tcPr>
          <w:p w14:paraId="2C11CBF4" w14:textId="77777777" w:rsidR="003D543E" w:rsidRDefault="003D543E" w:rsidP="003D543E">
            <w:pPr>
              <w:pStyle w:val="Default"/>
              <w:rPr>
                <w:sz w:val="18"/>
                <w:szCs w:val="18"/>
              </w:rPr>
            </w:pPr>
          </w:p>
        </w:tc>
        <w:tc>
          <w:tcPr>
            <w:tcW w:w="4253" w:type="dxa"/>
            <w:tcMar>
              <w:top w:w="57" w:type="dxa"/>
              <w:bottom w:w="57" w:type="dxa"/>
            </w:tcMar>
          </w:tcPr>
          <w:p w14:paraId="41CA0A29" w14:textId="77777777" w:rsidR="003D543E" w:rsidRDefault="003D543E" w:rsidP="003D543E">
            <w:pPr>
              <w:pStyle w:val="Default"/>
              <w:rPr>
                <w:color w:val="auto"/>
                <w:sz w:val="18"/>
                <w:szCs w:val="18"/>
              </w:rPr>
            </w:pPr>
          </w:p>
        </w:tc>
        <w:tc>
          <w:tcPr>
            <w:tcW w:w="5415" w:type="dxa"/>
            <w:tcMar>
              <w:top w:w="57" w:type="dxa"/>
              <w:bottom w:w="57" w:type="dxa"/>
            </w:tcMar>
          </w:tcPr>
          <w:p w14:paraId="7EF49B69" w14:textId="3FCC0184" w:rsidR="003D543E" w:rsidRPr="00047B61" w:rsidRDefault="003D543E" w:rsidP="003D543E">
            <w:pPr>
              <w:rPr>
                <w:rFonts w:ascii="Arial" w:hAnsi="Arial" w:cs="Arial"/>
                <w:b/>
                <w:sz w:val="24"/>
                <w:szCs w:val="24"/>
              </w:rPr>
            </w:pPr>
            <w:r>
              <w:rPr>
                <w:rFonts w:ascii="Arial" w:hAnsi="Arial" w:cs="Arial"/>
                <w:b/>
                <w:sz w:val="24"/>
                <w:szCs w:val="24"/>
              </w:rPr>
              <w:t xml:space="preserve">                                   </w:t>
            </w:r>
            <w:r w:rsidRPr="00047B61">
              <w:rPr>
                <w:rFonts w:ascii="Arial" w:hAnsi="Arial" w:cs="Arial"/>
                <w:b/>
                <w:sz w:val="24"/>
                <w:szCs w:val="24"/>
              </w:rPr>
              <w:t>Total Budgeted cost</w:t>
            </w:r>
          </w:p>
        </w:tc>
        <w:tc>
          <w:tcPr>
            <w:tcW w:w="1105" w:type="dxa"/>
          </w:tcPr>
          <w:p w14:paraId="08FB0728" w14:textId="27882752" w:rsidR="003D543E" w:rsidRDefault="003D543E" w:rsidP="003D543E">
            <w:pPr>
              <w:rPr>
                <w:rFonts w:ascii="Arial" w:hAnsi="Arial" w:cs="Arial"/>
                <w:sz w:val="18"/>
                <w:szCs w:val="18"/>
              </w:rPr>
            </w:pPr>
            <w:r>
              <w:rPr>
                <w:rFonts w:ascii="Arial" w:hAnsi="Arial" w:cs="Arial"/>
                <w:sz w:val="18"/>
                <w:szCs w:val="18"/>
              </w:rPr>
              <w:t>12,000</w:t>
            </w:r>
          </w:p>
        </w:tc>
      </w:tr>
    </w:tbl>
    <w:p w14:paraId="0476BE96" w14:textId="7F770F0B" w:rsidR="00766387" w:rsidRDefault="00766387" w:rsidP="00A33F73">
      <w:pPr>
        <w:spacing w:line="276" w:lineRule="auto"/>
        <w:rPr>
          <w:rFonts w:ascii="Arial" w:hAnsi="Arial" w:cs="Arial"/>
          <w:sz w:val="18"/>
          <w:szCs w:val="18"/>
        </w:rPr>
      </w:pPr>
    </w:p>
    <w:p w14:paraId="15891980" w14:textId="47A40AC2" w:rsidR="00285BA4" w:rsidRDefault="00285BA4" w:rsidP="00A33F73">
      <w:pPr>
        <w:spacing w:line="276" w:lineRule="auto"/>
        <w:rPr>
          <w:rFonts w:ascii="Arial" w:hAnsi="Arial" w:cs="Arial"/>
          <w:sz w:val="18"/>
          <w:szCs w:val="18"/>
        </w:rPr>
      </w:pPr>
    </w:p>
    <w:p w14:paraId="7B3D8459" w14:textId="020B3C4D" w:rsidR="00285BA4" w:rsidRDefault="00285BA4" w:rsidP="00A33F73">
      <w:pPr>
        <w:spacing w:line="276" w:lineRule="auto"/>
        <w:rPr>
          <w:rFonts w:ascii="Arial" w:hAnsi="Arial" w:cs="Arial"/>
          <w:sz w:val="18"/>
          <w:szCs w:val="18"/>
        </w:rPr>
      </w:pPr>
    </w:p>
    <w:p w14:paraId="04151418" w14:textId="37B08017" w:rsidR="00285BA4" w:rsidRDefault="00285BA4" w:rsidP="00A33F73">
      <w:pPr>
        <w:spacing w:line="276" w:lineRule="auto"/>
        <w:rPr>
          <w:rFonts w:ascii="Arial" w:hAnsi="Arial" w:cs="Arial"/>
          <w:sz w:val="18"/>
          <w:szCs w:val="18"/>
        </w:rPr>
      </w:pPr>
    </w:p>
    <w:p w14:paraId="092EB2A3" w14:textId="5F87DBEC" w:rsidR="00285BA4" w:rsidRDefault="00285BA4" w:rsidP="00A33F73">
      <w:pPr>
        <w:spacing w:line="276" w:lineRule="auto"/>
        <w:rPr>
          <w:rFonts w:ascii="Arial" w:hAnsi="Arial" w:cs="Arial"/>
          <w:sz w:val="18"/>
          <w:szCs w:val="18"/>
        </w:rPr>
      </w:pPr>
    </w:p>
    <w:p w14:paraId="7A0CDC39" w14:textId="5A6981B3" w:rsidR="00285BA4" w:rsidRDefault="00285BA4" w:rsidP="00A33F73">
      <w:pPr>
        <w:spacing w:line="276" w:lineRule="auto"/>
        <w:rPr>
          <w:rFonts w:ascii="Arial" w:hAnsi="Arial" w:cs="Arial"/>
          <w:sz w:val="18"/>
          <w:szCs w:val="18"/>
        </w:rPr>
      </w:pPr>
    </w:p>
    <w:p w14:paraId="1CA187C5" w14:textId="7BE25EF0" w:rsidR="00285BA4" w:rsidRDefault="00285BA4" w:rsidP="00A33F73">
      <w:pPr>
        <w:spacing w:line="276" w:lineRule="auto"/>
        <w:rPr>
          <w:rFonts w:ascii="Arial" w:hAnsi="Arial" w:cs="Arial"/>
          <w:sz w:val="18"/>
          <w:szCs w:val="18"/>
        </w:rPr>
      </w:pPr>
    </w:p>
    <w:p w14:paraId="36611D3E" w14:textId="77777777" w:rsidR="00285BA4" w:rsidRPr="00AE78F2" w:rsidRDefault="00285BA4"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C51CB8">
        <w:trPr>
          <w:trHeight w:val="1176"/>
        </w:trPr>
        <w:tc>
          <w:tcPr>
            <w:tcW w:w="14992" w:type="dxa"/>
            <w:shd w:val="clear" w:color="auto" w:fill="auto"/>
            <w:tcMar>
              <w:top w:w="57" w:type="dxa"/>
              <w:bottom w:w="57" w:type="dxa"/>
            </w:tcMar>
          </w:tcPr>
          <w:p w14:paraId="07A63696" w14:textId="77777777" w:rsidR="00C51CB8" w:rsidRDefault="00C51CB8" w:rsidP="00BF6676">
            <w:pPr>
              <w:pStyle w:val="ListParagraph"/>
              <w:ind w:left="567"/>
              <w:rPr>
                <w:rFonts w:ascii="Arial" w:hAnsi="Arial" w:cs="Arial"/>
              </w:rPr>
            </w:pPr>
            <w:r>
              <w:rPr>
                <w:rFonts w:ascii="Arial" w:hAnsi="Arial" w:cs="Arial"/>
              </w:rPr>
              <w:t>Pupil premium budget of £12,345 for 2020/21</w:t>
            </w:r>
          </w:p>
          <w:p w14:paraId="2473A0B8" w14:textId="42EAC0F3" w:rsidR="006734B3" w:rsidRDefault="006734B3" w:rsidP="00BF6676">
            <w:pPr>
              <w:pStyle w:val="ListParagraph"/>
              <w:ind w:left="567"/>
              <w:rPr>
                <w:rFonts w:ascii="Arial" w:hAnsi="Arial" w:cs="Arial"/>
              </w:rPr>
            </w:pPr>
            <w:r>
              <w:rPr>
                <w:rFonts w:ascii="Arial" w:hAnsi="Arial" w:cs="Arial"/>
              </w:rPr>
              <w:t>P</w:t>
            </w:r>
            <w:r>
              <w:rPr>
                <w:rFonts w:ascii="Arial" w:hAnsi="Arial" w:cs="Arial"/>
              </w:rPr>
              <w:t>upil premium budget of £10.287</w:t>
            </w:r>
            <w:r>
              <w:rPr>
                <w:rFonts w:ascii="Arial" w:hAnsi="Arial" w:cs="Arial"/>
              </w:rPr>
              <w:t xml:space="preserve"> </w:t>
            </w:r>
            <w:r>
              <w:rPr>
                <w:rFonts w:ascii="Arial" w:hAnsi="Arial" w:cs="Arial"/>
              </w:rPr>
              <w:t>for 2021/22</w:t>
            </w:r>
          </w:p>
          <w:p w14:paraId="425BC369" w14:textId="6A1626D3" w:rsidR="006734B3" w:rsidRPr="0004731E" w:rsidRDefault="006734B3" w:rsidP="00BF6676">
            <w:pPr>
              <w:pStyle w:val="ListParagraph"/>
              <w:ind w:left="567"/>
              <w:rPr>
                <w:rFonts w:ascii="Arial" w:hAnsi="Arial" w:cs="Arial"/>
                <w:sz w:val="18"/>
                <w:szCs w:val="18"/>
              </w:rPr>
            </w:pPr>
            <w:r>
              <w:rPr>
                <w:rFonts w:ascii="Arial" w:hAnsi="Arial" w:cs="Arial"/>
              </w:rPr>
              <w:t>P</w:t>
            </w:r>
            <w:r>
              <w:rPr>
                <w:rFonts w:ascii="Arial" w:hAnsi="Arial" w:cs="Arial"/>
              </w:rPr>
              <w:t>upil premium budget of £7.525</w:t>
            </w:r>
            <w:r>
              <w:rPr>
                <w:rFonts w:ascii="Arial" w:hAnsi="Arial" w:cs="Arial"/>
              </w:rPr>
              <w:t xml:space="preserve"> </w:t>
            </w:r>
            <w:r>
              <w:rPr>
                <w:rFonts w:ascii="Arial" w:hAnsi="Arial" w:cs="Arial"/>
              </w:rPr>
              <w:t>for 2022/23</w:t>
            </w: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2055C" w14:textId="77777777" w:rsidR="0011556A" w:rsidRDefault="0011556A" w:rsidP="00CD68B1">
      <w:r>
        <w:separator/>
      </w:r>
    </w:p>
  </w:endnote>
  <w:endnote w:type="continuationSeparator" w:id="0">
    <w:p w14:paraId="5904CC39" w14:textId="77777777" w:rsidR="0011556A" w:rsidRDefault="0011556A"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19FF3" w14:textId="77777777" w:rsidR="0011556A" w:rsidRDefault="0011556A" w:rsidP="00CD68B1">
      <w:r>
        <w:separator/>
      </w:r>
    </w:p>
  </w:footnote>
  <w:footnote w:type="continuationSeparator" w:id="0">
    <w:p w14:paraId="0AFE74DD" w14:textId="77777777" w:rsidR="0011556A" w:rsidRDefault="0011556A" w:rsidP="00CD68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475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3AC5535"/>
    <w:multiLevelType w:val="hybridMultilevel"/>
    <w:tmpl w:val="D23847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9395A1B"/>
    <w:multiLevelType w:val="hybridMultilevel"/>
    <w:tmpl w:val="F1222E44"/>
    <w:lvl w:ilvl="0" w:tplc="6B0076E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852C73"/>
    <w:multiLevelType w:val="hybridMultilevel"/>
    <w:tmpl w:val="C5E43CD6"/>
    <w:lvl w:ilvl="0" w:tplc="4D58BD2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97163AE"/>
    <w:multiLevelType w:val="hybridMultilevel"/>
    <w:tmpl w:val="BF38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0"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16"/>
  </w:num>
  <w:num w:numId="4">
    <w:abstractNumId w:val="0"/>
  </w:num>
  <w:num w:numId="5">
    <w:abstractNumId w:val="22"/>
  </w:num>
  <w:num w:numId="6">
    <w:abstractNumId w:val="10"/>
  </w:num>
  <w:num w:numId="7">
    <w:abstractNumId w:val="8"/>
  </w:num>
  <w:num w:numId="8">
    <w:abstractNumId w:val="9"/>
  </w:num>
  <w:num w:numId="9">
    <w:abstractNumId w:val="30"/>
  </w:num>
  <w:num w:numId="10">
    <w:abstractNumId w:val="23"/>
  </w:num>
  <w:num w:numId="11">
    <w:abstractNumId w:val="15"/>
  </w:num>
  <w:num w:numId="12">
    <w:abstractNumId w:val="7"/>
  </w:num>
  <w:num w:numId="13">
    <w:abstractNumId w:val="14"/>
  </w:num>
  <w:num w:numId="14">
    <w:abstractNumId w:val="3"/>
  </w:num>
  <w:num w:numId="15">
    <w:abstractNumId w:val="28"/>
  </w:num>
  <w:num w:numId="16">
    <w:abstractNumId w:val="27"/>
  </w:num>
  <w:num w:numId="17">
    <w:abstractNumId w:val="12"/>
  </w:num>
  <w:num w:numId="18">
    <w:abstractNumId w:val="1"/>
  </w:num>
  <w:num w:numId="19">
    <w:abstractNumId w:val="21"/>
  </w:num>
  <w:num w:numId="20">
    <w:abstractNumId w:val="4"/>
  </w:num>
  <w:num w:numId="21">
    <w:abstractNumId w:val="25"/>
  </w:num>
  <w:num w:numId="22">
    <w:abstractNumId w:val="29"/>
  </w:num>
  <w:num w:numId="23">
    <w:abstractNumId w:val="6"/>
  </w:num>
  <w:num w:numId="24">
    <w:abstractNumId w:val="11"/>
  </w:num>
  <w:num w:numId="25">
    <w:abstractNumId w:val="18"/>
  </w:num>
  <w:num w:numId="26">
    <w:abstractNumId w:val="24"/>
  </w:num>
  <w:num w:numId="27">
    <w:abstractNumId w:val="5"/>
  </w:num>
  <w:num w:numId="28">
    <w:abstractNumId w:val="13"/>
  </w:num>
  <w:num w:numId="29">
    <w:abstractNumId w:val="26"/>
  </w:num>
  <w:num w:numId="30">
    <w:abstractNumId w:val="1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07D7"/>
    <w:rsid w:val="000011EF"/>
    <w:rsid w:val="00004FB6"/>
    <w:rsid w:val="00006CD7"/>
    <w:rsid w:val="000315F8"/>
    <w:rsid w:val="0003518B"/>
    <w:rsid w:val="0004399F"/>
    <w:rsid w:val="00044B1A"/>
    <w:rsid w:val="0004731E"/>
    <w:rsid w:val="000473C9"/>
    <w:rsid w:val="00047B61"/>
    <w:rsid w:val="000501F0"/>
    <w:rsid w:val="00052324"/>
    <w:rsid w:val="000557F9"/>
    <w:rsid w:val="0006219B"/>
    <w:rsid w:val="00063367"/>
    <w:rsid w:val="00071D29"/>
    <w:rsid w:val="00073671"/>
    <w:rsid w:val="00092F43"/>
    <w:rsid w:val="000A2503"/>
    <w:rsid w:val="000A25FC"/>
    <w:rsid w:val="000B25ED"/>
    <w:rsid w:val="000B4EDC"/>
    <w:rsid w:val="000B5413"/>
    <w:rsid w:val="000B5A32"/>
    <w:rsid w:val="000C37C2"/>
    <w:rsid w:val="000C4CF8"/>
    <w:rsid w:val="000D0B47"/>
    <w:rsid w:val="000D1E97"/>
    <w:rsid w:val="000D480D"/>
    <w:rsid w:val="000D4CF7"/>
    <w:rsid w:val="000D6796"/>
    <w:rsid w:val="000D7ED1"/>
    <w:rsid w:val="000E4243"/>
    <w:rsid w:val="000E7158"/>
    <w:rsid w:val="000F46AD"/>
    <w:rsid w:val="000F583C"/>
    <w:rsid w:val="000F6552"/>
    <w:rsid w:val="000F7668"/>
    <w:rsid w:val="00106268"/>
    <w:rsid w:val="00113137"/>
    <w:rsid w:val="001137CF"/>
    <w:rsid w:val="0011556A"/>
    <w:rsid w:val="00117186"/>
    <w:rsid w:val="00120308"/>
    <w:rsid w:val="00121D72"/>
    <w:rsid w:val="00125340"/>
    <w:rsid w:val="00125BA7"/>
    <w:rsid w:val="00131CA9"/>
    <w:rsid w:val="00145165"/>
    <w:rsid w:val="00161FE9"/>
    <w:rsid w:val="00182231"/>
    <w:rsid w:val="001849D6"/>
    <w:rsid w:val="001854C7"/>
    <w:rsid w:val="0019009A"/>
    <w:rsid w:val="00193449"/>
    <w:rsid w:val="00196701"/>
    <w:rsid w:val="001A2CA8"/>
    <w:rsid w:val="001B2430"/>
    <w:rsid w:val="001B794A"/>
    <w:rsid w:val="001C22BF"/>
    <w:rsid w:val="001C686D"/>
    <w:rsid w:val="001E7B91"/>
    <w:rsid w:val="00232CF5"/>
    <w:rsid w:val="00240F98"/>
    <w:rsid w:val="0024708F"/>
    <w:rsid w:val="00254A66"/>
    <w:rsid w:val="00257811"/>
    <w:rsid w:val="002617CA"/>
    <w:rsid w:val="00262114"/>
    <w:rsid w:val="002622B6"/>
    <w:rsid w:val="00267F85"/>
    <w:rsid w:val="002856C3"/>
    <w:rsid w:val="00285BA4"/>
    <w:rsid w:val="002954A6"/>
    <w:rsid w:val="002962F2"/>
    <w:rsid w:val="002B29D1"/>
    <w:rsid w:val="002B3394"/>
    <w:rsid w:val="002C55DE"/>
    <w:rsid w:val="002D0A33"/>
    <w:rsid w:val="002D22A0"/>
    <w:rsid w:val="002D5F5C"/>
    <w:rsid w:val="002E25B6"/>
    <w:rsid w:val="002E485C"/>
    <w:rsid w:val="002E5A7C"/>
    <w:rsid w:val="002E686F"/>
    <w:rsid w:val="002F6FB5"/>
    <w:rsid w:val="00320C3A"/>
    <w:rsid w:val="00337056"/>
    <w:rsid w:val="00351952"/>
    <w:rsid w:val="003627AB"/>
    <w:rsid w:val="00366499"/>
    <w:rsid w:val="003671A3"/>
    <w:rsid w:val="00380587"/>
    <w:rsid w:val="003822C1"/>
    <w:rsid w:val="00390402"/>
    <w:rsid w:val="0039359C"/>
    <w:rsid w:val="003957BD"/>
    <w:rsid w:val="003961A3"/>
    <w:rsid w:val="003A1417"/>
    <w:rsid w:val="003B5C5D"/>
    <w:rsid w:val="003B6371"/>
    <w:rsid w:val="003C79F6"/>
    <w:rsid w:val="003D2143"/>
    <w:rsid w:val="003D543E"/>
    <w:rsid w:val="003D600C"/>
    <w:rsid w:val="003F7BE2"/>
    <w:rsid w:val="004029AD"/>
    <w:rsid w:val="00402EED"/>
    <w:rsid w:val="00406A34"/>
    <w:rsid w:val="00407554"/>
    <w:rsid w:val="004107D2"/>
    <w:rsid w:val="00414754"/>
    <w:rsid w:val="00416B56"/>
    <w:rsid w:val="00416C84"/>
    <w:rsid w:val="00423264"/>
    <w:rsid w:val="00435936"/>
    <w:rsid w:val="00456ABA"/>
    <w:rsid w:val="00461544"/>
    <w:rsid w:val="004642B2"/>
    <w:rsid w:val="004642BC"/>
    <w:rsid w:val="004667CF"/>
    <w:rsid w:val="004667DB"/>
    <w:rsid w:val="00481041"/>
    <w:rsid w:val="0049188F"/>
    <w:rsid w:val="00492683"/>
    <w:rsid w:val="00496D7D"/>
    <w:rsid w:val="004A4527"/>
    <w:rsid w:val="004A7ABC"/>
    <w:rsid w:val="004B3C35"/>
    <w:rsid w:val="004C5467"/>
    <w:rsid w:val="004C7C58"/>
    <w:rsid w:val="004D053F"/>
    <w:rsid w:val="004D3FC1"/>
    <w:rsid w:val="004E10BA"/>
    <w:rsid w:val="004E3779"/>
    <w:rsid w:val="004E5349"/>
    <w:rsid w:val="004E5B85"/>
    <w:rsid w:val="004E5F40"/>
    <w:rsid w:val="004F32A9"/>
    <w:rsid w:val="004F36D5"/>
    <w:rsid w:val="004F6468"/>
    <w:rsid w:val="00501685"/>
    <w:rsid w:val="00503380"/>
    <w:rsid w:val="0052738A"/>
    <w:rsid w:val="00530007"/>
    <w:rsid w:val="00531DD4"/>
    <w:rsid w:val="00536A3B"/>
    <w:rsid w:val="00540101"/>
    <w:rsid w:val="00540319"/>
    <w:rsid w:val="00541F7B"/>
    <w:rsid w:val="00542B50"/>
    <w:rsid w:val="00545D57"/>
    <w:rsid w:val="00557E19"/>
    <w:rsid w:val="00557E9F"/>
    <w:rsid w:val="0056652E"/>
    <w:rsid w:val="00567643"/>
    <w:rsid w:val="005710AB"/>
    <w:rsid w:val="0057524B"/>
    <w:rsid w:val="005768AB"/>
    <w:rsid w:val="005832BE"/>
    <w:rsid w:val="0058496D"/>
    <w:rsid w:val="0058583E"/>
    <w:rsid w:val="00587DA8"/>
    <w:rsid w:val="00597346"/>
    <w:rsid w:val="005A04D4"/>
    <w:rsid w:val="005A25B5"/>
    <w:rsid w:val="005A3451"/>
    <w:rsid w:val="005B1486"/>
    <w:rsid w:val="005C4698"/>
    <w:rsid w:val="005C77C7"/>
    <w:rsid w:val="005D06F3"/>
    <w:rsid w:val="005D685A"/>
    <w:rsid w:val="005E2CF9"/>
    <w:rsid w:val="005E54F3"/>
    <w:rsid w:val="005F7F82"/>
    <w:rsid w:val="00601130"/>
    <w:rsid w:val="00611495"/>
    <w:rsid w:val="00620176"/>
    <w:rsid w:val="00626887"/>
    <w:rsid w:val="00630044"/>
    <w:rsid w:val="00630BE0"/>
    <w:rsid w:val="00636313"/>
    <w:rsid w:val="00636F61"/>
    <w:rsid w:val="00656881"/>
    <w:rsid w:val="00657B8F"/>
    <w:rsid w:val="00664D2B"/>
    <w:rsid w:val="006734B3"/>
    <w:rsid w:val="00677452"/>
    <w:rsid w:val="00683A3C"/>
    <w:rsid w:val="006B358C"/>
    <w:rsid w:val="006C7C85"/>
    <w:rsid w:val="006D447D"/>
    <w:rsid w:val="006D5E63"/>
    <w:rsid w:val="006E6C0F"/>
    <w:rsid w:val="006F0B6A"/>
    <w:rsid w:val="006F2883"/>
    <w:rsid w:val="006F3D2D"/>
    <w:rsid w:val="00700CA9"/>
    <w:rsid w:val="00717934"/>
    <w:rsid w:val="00722327"/>
    <w:rsid w:val="007335B7"/>
    <w:rsid w:val="00741B16"/>
    <w:rsid w:val="00743AC0"/>
    <w:rsid w:val="00743BF3"/>
    <w:rsid w:val="0074430A"/>
    <w:rsid w:val="00746605"/>
    <w:rsid w:val="00753A57"/>
    <w:rsid w:val="00765EFB"/>
    <w:rsid w:val="00766387"/>
    <w:rsid w:val="00767E1D"/>
    <w:rsid w:val="00774BE1"/>
    <w:rsid w:val="00795763"/>
    <w:rsid w:val="00797116"/>
    <w:rsid w:val="007A2742"/>
    <w:rsid w:val="007B141B"/>
    <w:rsid w:val="007B228E"/>
    <w:rsid w:val="007B56DF"/>
    <w:rsid w:val="007C2B91"/>
    <w:rsid w:val="007C4F4A"/>
    <w:rsid w:val="007C54D5"/>
    <w:rsid w:val="007C5B30"/>
    <w:rsid w:val="007C749E"/>
    <w:rsid w:val="007F271A"/>
    <w:rsid w:val="007F3C16"/>
    <w:rsid w:val="00827203"/>
    <w:rsid w:val="0084389C"/>
    <w:rsid w:val="00845265"/>
    <w:rsid w:val="0085024F"/>
    <w:rsid w:val="00853776"/>
    <w:rsid w:val="008620CB"/>
    <w:rsid w:val="00863790"/>
    <w:rsid w:val="00864593"/>
    <w:rsid w:val="0088412D"/>
    <w:rsid w:val="008864A5"/>
    <w:rsid w:val="00894EB4"/>
    <w:rsid w:val="0089700A"/>
    <w:rsid w:val="008B2E6E"/>
    <w:rsid w:val="008B7FE5"/>
    <w:rsid w:val="008C10E9"/>
    <w:rsid w:val="008C5BBB"/>
    <w:rsid w:val="008D15DF"/>
    <w:rsid w:val="008D58CE"/>
    <w:rsid w:val="008D7D81"/>
    <w:rsid w:val="008E364E"/>
    <w:rsid w:val="008E64E9"/>
    <w:rsid w:val="008F0E44"/>
    <w:rsid w:val="008F0F73"/>
    <w:rsid w:val="008F69EC"/>
    <w:rsid w:val="009001C0"/>
    <w:rsid w:val="009021E8"/>
    <w:rsid w:val="009079EE"/>
    <w:rsid w:val="00910724"/>
    <w:rsid w:val="00914D6D"/>
    <w:rsid w:val="00915380"/>
    <w:rsid w:val="00917D70"/>
    <w:rsid w:val="009242F1"/>
    <w:rsid w:val="00925F3D"/>
    <w:rsid w:val="0092673B"/>
    <w:rsid w:val="009472B1"/>
    <w:rsid w:val="0095446D"/>
    <w:rsid w:val="0096786E"/>
    <w:rsid w:val="00972129"/>
    <w:rsid w:val="00992C5E"/>
    <w:rsid w:val="009B077C"/>
    <w:rsid w:val="009B1783"/>
    <w:rsid w:val="009C1CC7"/>
    <w:rsid w:val="009C6721"/>
    <w:rsid w:val="009E1F8B"/>
    <w:rsid w:val="009E30E5"/>
    <w:rsid w:val="009E7A9D"/>
    <w:rsid w:val="009F1341"/>
    <w:rsid w:val="009F480D"/>
    <w:rsid w:val="00A00036"/>
    <w:rsid w:val="00A13FBB"/>
    <w:rsid w:val="00A23052"/>
    <w:rsid w:val="00A24C51"/>
    <w:rsid w:val="00A252B3"/>
    <w:rsid w:val="00A32773"/>
    <w:rsid w:val="00A33F73"/>
    <w:rsid w:val="00A37195"/>
    <w:rsid w:val="00A37D2D"/>
    <w:rsid w:val="00A439AF"/>
    <w:rsid w:val="00A57107"/>
    <w:rsid w:val="00A60ECF"/>
    <w:rsid w:val="00A6273A"/>
    <w:rsid w:val="00A6366C"/>
    <w:rsid w:val="00A76BC8"/>
    <w:rsid w:val="00A77153"/>
    <w:rsid w:val="00A8709B"/>
    <w:rsid w:val="00AA64CC"/>
    <w:rsid w:val="00AB5B2A"/>
    <w:rsid w:val="00AC2BEB"/>
    <w:rsid w:val="00AC4319"/>
    <w:rsid w:val="00AE66C2"/>
    <w:rsid w:val="00AE77EC"/>
    <w:rsid w:val="00AE78F2"/>
    <w:rsid w:val="00AF3779"/>
    <w:rsid w:val="00B01C9A"/>
    <w:rsid w:val="00B13714"/>
    <w:rsid w:val="00B17B33"/>
    <w:rsid w:val="00B25FE5"/>
    <w:rsid w:val="00B27242"/>
    <w:rsid w:val="00B27495"/>
    <w:rsid w:val="00B30155"/>
    <w:rsid w:val="00B31AA4"/>
    <w:rsid w:val="00B3409B"/>
    <w:rsid w:val="00B369C7"/>
    <w:rsid w:val="00B36BB9"/>
    <w:rsid w:val="00B44A21"/>
    <w:rsid w:val="00B44E17"/>
    <w:rsid w:val="00B45D8A"/>
    <w:rsid w:val="00B55BC5"/>
    <w:rsid w:val="00B60E7C"/>
    <w:rsid w:val="00B63631"/>
    <w:rsid w:val="00B668B6"/>
    <w:rsid w:val="00B71310"/>
    <w:rsid w:val="00B7195B"/>
    <w:rsid w:val="00B72939"/>
    <w:rsid w:val="00B744B9"/>
    <w:rsid w:val="00B749B5"/>
    <w:rsid w:val="00B80272"/>
    <w:rsid w:val="00B810D6"/>
    <w:rsid w:val="00B82E42"/>
    <w:rsid w:val="00B9382E"/>
    <w:rsid w:val="00BA0D99"/>
    <w:rsid w:val="00BA3BAF"/>
    <w:rsid w:val="00BA3C3E"/>
    <w:rsid w:val="00BB0FB8"/>
    <w:rsid w:val="00BB3147"/>
    <w:rsid w:val="00BB6B61"/>
    <w:rsid w:val="00BC54E1"/>
    <w:rsid w:val="00BC7733"/>
    <w:rsid w:val="00BC77A8"/>
    <w:rsid w:val="00BD12A0"/>
    <w:rsid w:val="00BE3670"/>
    <w:rsid w:val="00BE5BCA"/>
    <w:rsid w:val="00BF6676"/>
    <w:rsid w:val="00C00F3C"/>
    <w:rsid w:val="00C04C4C"/>
    <w:rsid w:val="00C068B2"/>
    <w:rsid w:val="00C102E1"/>
    <w:rsid w:val="00C14FAE"/>
    <w:rsid w:val="00C3278F"/>
    <w:rsid w:val="00C32D5C"/>
    <w:rsid w:val="00C34113"/>
    <w:rsid w:val="00C35120"/>
    <w:rsid w:val="00C416E8"/>
    <w:rsid w:val="00C41720"/>
    <w:rsid w:val="00C51CB8"/>
    <w:rsid w:val="00C56A15"/>
    <w:rsid w:val="00C70B05"/>
    <w:rsid w:val="00C73995"/>
    <w:rsid w:val="00C77968"/>
    <w:rsid w:val="00C8030B"/>
    <w:rsid w:val="00C83C40"/>
    <w:rsid w:val="00C92310"/>
    <w:rsid w:val="00CA1AF5"/>
    <w:rsid w:val="00CD2230"/>
    <w:rsid w:val="00CD68B1"/>
    <w:rsid w:val="00CE1584"/>
    <w:rsid w:val="00CE264A"/>
    <w:rsid w:val="00CE663A"/>
    <w:rsid w:val="00CF0054"/>
    <w:rsid w:val="00CF02DE"/>
    <w:rsid w:val="00CF1B9B"/>
    <w:rsid w:val="00D11A2D"/>
    <w:rsid w:val="00D15755"/>
    <w:rsid w:val="00D24672"/>
    <w:rsid w:val="00D309A5"/>
    <w:rsid w:val="00D35464"/>
    <w:rsid w:val="00D370F4"/>
    <w:rsid w:val="00D46E95"/>
    <w:rsid w:val="00D504EA"/>
    <w:rsid w:val="00D51EA2"/>
    <w:rsid w:val="00D537FF"/>
    <w:rsid w:val="00D6288E"/>
    <w:rsid w:val="00D82EF5"/>
    <w:rsid w:val="00D8454C"/>
    <w:rsid w:val="00D9429A"/>
    <w:rsid w:val="00D957AC"/>
    <w:rsid w:val="00DC3F30"/>
    <w:rsid w:val="00DE33BF"/>
    <w:rsid w:val="00DF76AB"/>
    <w:rsid w:val="00E004D6"/>
    <w:rsid w:val="00E03133"/>
    <w:rsid w:val="00E04EE8"/>
    <w:rsid w:val="00E106F9"/>
    <w:rsid w:val="00E13053"/>
    <w:rsid w:val="00E20F63"/>
    <w:rsid w:val="00E34104"/>
    <w:rsid w:val="00E34A8F"/>
    <w:rsid w:val="00E354EA"/>
    <w:rsid w:val="00E35628"/>
    <w:rsid w:val="00E454DC"/>
    <w:rsid w:val="00E5066A"/>
    <w:rsid w:val="00E70717"/>
    <w:rsid w:val="00E81D47"/>
    <w:rsid w:val="00E848CB"/>
    <w:rsid w:val="00E865E4"/>
    <w:rsid w:val="00E9160F"/>
    <w:rsid w:val="00E96E48"/>
    <w:rsid w:val="00E97F7C"/>
    <w:rsid w:val="00EA35D0"/>
    <w:rsid w:val="00EB090F"/>
    <w:rsid w:val="00EB1F68"/>
    <w:rsid w:val="00EB35F3"/>
    <w:rsid w:val="00EB7216"/>
    <w:rsid w:val="00EB797B"/>
    <w:rsid w:val="00ED0195"/>
    <w:rsid w:val="00ED0F8C"/>
    <w:rsid w:val="00ED1486"/>
    <w:rsid w:val="00EE16BC"/>
    <w:rsid w:val="00EE4D95"/>
    <w:rsid w:val="00EE50D0"/>
    <w:rsid w:val="00EF2A09"/>
    <w:rsid w:val="00EF2C1C"/>
    <w:rsid w:val="00EF473C"/>
    <w:rsid w:val="00EF4E14"/>
    <w:rsid w:val="00F1408C"/>
    <w:rsid w:val="00F148B0"/>
    <w:rsid w:val="00F25DF2"/>
    <w:rsid w:val="00F359FE"/>
    <w:rsid w:val="00F36497"/>
    <w:rsid w:val="00F367C9"/>
    <w:rsid w:val="00F45FAE"/>
    <w:rsid w:val="00F46532"/>
    <w:rsid w:val="00F54E2A"/>
    <w:rsid w:val="00F55645"/>
    <w:rsid w:val="00F55DE6"/>
    <w:rsid w:val="00F61904"/>
    <w:rsid w:val="00F71231"/>
    <w:rsid w:val="00F72223"/>
    <w:rsid w:val="00F82B86"/>
    <w:rsid w:val="00F84A60"/>
    <w:rsid w:val="00F85CBD"/>
    <w:rsid w:val="00F87EC9"/>
    <w:rsid w:val="00F915FE"/>
    <w:rsid w:val="00F93C25"/>
    <w:rsid w:val="00F9458B"/>
    <w:rsid w:val="00F970BA"/>
    <w:rsid w:val="00FB153F"/>
    <w:rsid w:val="00FB223A"/>
    <w:rsid w:val="00FC0EBF"/>
    <w:rsid w:val="00FC6354"/>
    <w:rsid w:val="00FD7C18"/>
    <w:rsid w:val="00FE2FB8"/>
    <w:rsid w:val="00FE6CFD"/>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customStyle="1" w:styleId="xmsonormal">
    <w:name w:val="x_msonormal"/>
    <w:basedOn w:val="Normal"/>
    <w:rsid w:val="00925F3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29055">
      <w:bodyDiv w:val="1"/>
      <w:marLeft w:val="0"/>
      <w:marRight w:val="0"/>
      <w:marTop w:val="0"/>
      <w:marBottom w:val="0"/>
      <w:divBdr>
        <w:top w:val="none" w:sz="0" w:space="0" w:color="auto"/>
        <w:left w:val="none" w:sz="0" w:space="0" w:color="auto"/>
        <w:bottom w:val="none" w:sz="0" w:space="0" w:color="auto"/>
        <w:right w:val="none" w:sz="0" w:space="0" w:color="auto"/>
      </w:divBdr>
      <w:divsChild>
        <w:div w:id="121928603">
          <w:marLeft w:val="0"/>
          <w:marRight w:val="0"/>
          <w:marTop w:val="0"/>
          <w:marBottom w:val="0"/>
          <w:divBdr>
            <w:top w:val="none" w:sz="0" w:space="0" w:color="auto"/>
            <w:left w:val="none" w:sz="0" w:space="0" w:color="auto"/>
            <w:bottom w:val="none" w:sz="0" w:space="0" w:color="auto"/>
            <w:right w:val="none" w:sz="0" w:space="0" w:color="auto"/>
          </w:divBdr>
          <w:divsChild>
            <w:div w:id="2010450584">
              <w:marLeft w:val="0"/>
              <w:marRight w:val="0"/>
              <w:marTop w:val="0"/>
              <w:marBottom w:val="0"/>
              <w:divBdr>
                <w:top w:val="none" w:sz="0" w:space="0" w:color="auto"/>
                <w:left w:val="none" w:sz="0" w:space="0" w:color="auto"/>
                <w:bottom w:val="none" w:sz="0" w:space="0" w:color="auto"/>
                <w:right w:val="none" w:sz="0" w:space="0" w:color="auto"/>
              </w:divBdr>
              <w:divsChild>
                <w:div w:id="179130377">
                  <w:marLeft w:val="0"/>
                  <w:marRight w:val="0"/>
                  <w:marTop w:val="0"/>
                  <w:marBottom w:val="0"/>
                  <w:divBdr>
                    <w:top w:val="none" w:sz="0" w:space="0" w:color="auto"/>
                    <w:left w:val="none" w:sz="0" w:space="0" w:color="auto"/>
                    <w:bottom w:val="none" w:sz="0" w:space="0" w:color="auto"/>
                    <w:right w:val="none" w:sz="0" w:space="0" w:color="auto"/>
                  </w:divBdr>
                  <w:divsChild>
                    <w:div w:id="2081629664">
                      <w:marLeft w:val="0"/>
                      <w:marRight w:val="0"/>
                      <w:marTop w:val="0"/>
                      <w:marBottom w:val="0"/>
                      <w:divBdr>
                        <w:top w:val="none" w:sz="0" w:space="0" w:color="auto"/>
                        <w:left w:val="none" w:sz="0" w:space="0" w:color="auto"/>
                        <w:bottom w:val="none" w:sz="0" w:space="0" w:color="auto"/>
                        <w:right w:val="none" w:sz="0" w:space="0" w:color="auto"/>
                      </w:divBdr>
                      <w:divsChild>
                        <w:div w:id="1839494305">
                          <w:marLeft w:val="0"/>
                          <w:marRight w:val="0"/>
                          <w:marTop w:val="0"/>
                          <w:marBottom w:val="0"/>
                          <w:divBdr>
                            <w:top w:val="none" w:sz="0" w:space="0" w:color="auto"/>
                            <w:left w:val="none" w:sz="0" w:space="0" w:color="auto"/>
                            <w:bottom w:val="none" w:sz="0" w:space="0" w:color="auto"/>
                            <w:right w:val="none" w:sz="0" w:space="0" w:color="auto"/>
                          </w:divBdr>
                          <w:divsChild>
                            <w:div w:id="1961376628">
                              <w:marLeft w:val="0"/>
                              <w:marRight w:val="0"/>
                              <w:marTop w:val="0"/>
                              <w:marBottom w:val="0"/>
                              <w:divBdr>
                                <w:top w:val="none" w:sz="0" w:space="0" w:color="auto"/>
                                <w:left w:val="none" w:sz="0" w:space="0" w:color="auto"/>
                                <w:bottom w:val="none" w:sz="0" w:space="0" w:color="auto"/>
                                <w:right w:val="none" w:sz="0" w:space="0" w:color="auto"/>
                              </w:divBdr>
                              <w:divsChild>
                                <w:div w:id="495875780">
                                  <w:marLeft w:val="0"/>
                                  <w:marRight w:val="0"/>
                                  <w:marTop w:val="0"/>
                                  <w:marBottom w:val="0"/>
                                  <w:divBdr>
                                    <w:top w:val="none" w:sz="0" w:space="0" w:color="auto"/>
                                    <w:left w:val="none" w:sz="0" w:space="0" w:color="auto"/>
                                    <w:bottom w:val="none" w:sz="0" w:space="0" w:color="auto"/>
                                    <w:right w:val="none" w:sz="0" w:space="0" w:color="auto"/>
                                  </w:divBdr>
                                  <w:divsChild>
                                    <w:div w:id="1129710666">
                                      <w:marLeft w:val="0"/>
                                      <w:marRight w:val="0"/>
                                      <w:marTop w:val="0"/>
                                      <w:marBottom w:val="0"/>
                                      <w:divBdr>
                                        <w:top w:val="none" w:sz="0" w:space="0" w:color="auto"/>
                                        <w:left w:val="none" w:sz="0" w:space="0" w:color="auto"/>
                                        <w:bottom w:val="none" w:sz="0" w:space="0" w:color="auto"/>
                                        <w:right w:val="none" w:sz="0" w:space="0" w:color="auto"/>
                                      </w:divBdr>
                                      <w:divsChild>
                                        <w:div w:id="282199983">
                                          <w:marLeft w:val="0"/>
                                          <w:marRight w:val="0"/>
                                          <w:marTop w:val="0"/>
                                          <w:marBottom w:val="0"/>
                                          <w:divBdr>
                                            <w:top w:val="none" w:sz="0" w:space="0" w:color="auto"/>
                                            <w:left w:val="none" w:sz="0" w:space="0" w:color="auto"/>
                                            <w:bottom w:val="none" w:sz="0" w:space="0" w:color="auto"/>
                                            <w:right w:val="none" w:sz="0" w:space="0" w:color="auto"/>
                                          </w:divBdr>
                                          <w:divsChild>
                                            <w:div w:id="51271656">
                                              <w:marLeft w:val="0"/>
                                              <w:marRight w:val="0"/>
                                              <w:marTop w:val="0"/>
                                              <w:marBottom w:val="0"/>
                                              <w:divBdr>
                                                <w:top w:val="none" w:sz="0" w:space="0" w:color="auto"/>
                                                <w:left w:val="none" w:sz="0" w:space="0" w:color="auto"/>
                                                <w:bottom w:val="none" w:sz="0" w:space="0" w:color="auto"/>
                                                <w:right w:val="none" w:sz="0" w:space="0" w:color="auto"/>
                                              </w:divBdr>
                                              <w:divsChild>
                                                <w:div w:id="1532766731">
                                                  <w:marLeft w:val="0"/>
                                                  <w:marRight w:val="0"/>
                                                  <w:marTop w:val="0"/>
                                                  <w:marBottom w:val="0"/>
                                                  <w:divBdr>
                                                    <w:top w:val="none" w:sz="0" w:space="0" w:color="auto"/>
                                                    <w:left w:val="none" w:sz="0" w:space="0" w:color="auto"/>
                                                    <w:bottom w:val="none" w:sz="0" w:space="0" w:color="auto"/>
                                                    <w:right w:val="none" w:sz="0" w:space="0" w:color="auto"/>
                                                  </w:divBdr>
                                                  <w:divsChild>
                                                    <w:div w:id="1604990739">
                                                      <w:marLeft w:val="0"/>
                                                      <w:marRight w:val="0"/>
                                                      <w:marTop w:val="0"/>
                                                      <w:marBottom w:val="0"/>
                                                      <w:divBdr>
                                                        <w:top w:val="none" w:sz="0" w:space="0" w:color="auto"/>
                                                        <w:left w:val="none" w:sz="0" w:space="0" w:color="auto"/>
                                                        <w:bottom w:val="none" w:sz="0" w:space="0" w:color="auto"/>
                                                        <w:right w:val="none" w:sz="0" w:space="0" w:color="auto"/>
                                                      </w:divBdr>
                                                      <w:divsChild>
                                                        <w:div w:id="1173422366">
                                                          <w:marLeft w:val="0"/>
                                                          <w:marRight w:val="0"/>
                                                          <w:marTop w:val="0"/>
                                                          <w:marBottom w:val="0"/>
                                                          <w:divBdr>
                                                            <w:top w:val="none" w:sz="0" w:space="0" w:color="auto"/>
                                                            <w:left w:val="none" w:sz="0" w:space="0" w:color="auto"/>
                                                            <w:bottom w:val="none" w:sz="0" w:space="0" w:color="auto"/>
                                                            <w:right w:val="none" w:sz="0" w:space="0" w:color="auto"/>
                                                          </w:divBdr>
                                                          <w:divsChild>
                                                            <w:div w:id="469400950">
                                                              <w:marLeft w:val="0"/>
                                                              <w:marRight w:val="0"/>
                                                              <w:marTop w:val="0"/>
                                                              <w:marBottom w:val="0"/>
                                                              <w:divBdr>
                                                                <w:top w:val="none" w:sz="0" w:space="0" w:color="auto"/>
                                                                <w:left w:val="none" w:sz="0" w:space="0" w:color="auto"/>
                                                                <w:bottom w:val="none" w:sz="0" w:space="0" w:color="auto"/>
                                                                <w:right w:val="none" w:sz="0" w:space="0" w:color="auto"/>
                                                              </w:divBdr>
                                                              <w:divsChild>
                                                                <w:div w:id="1006324742">
                                                                  <w:marLeft w:val="0"/>
                                                                  <w:marRight w:val="0"/>
                                                                  <w:marTop w:val="0"/>
                                                                  <w:marBottom w:val="0"/>
                                                                  <w:divBdr>
                                                                    <w:top w:val="none" w:sz="0" w:space="0" w:color="auto"/>
                                                                    <w:left w:val="none" w:sz="0" w:space="0" w:color="auto"/>
                                                                    <w:bottom w:val="none" w:sz="0" w:space="0" w:color="auto"/>
                                                                    <w:right w:val="none" w:sz="0" w:space="0" w:color="auto"/>
                                                                  </w:divBdr>
                                                                  <w:divsChild>
                                                                    <w:div w:id="1299215686">
                                                                      <w:marLeft w:val="0"/>
                                                                      <w:marRight w:val="0"/>
                                                                      <w:marTop w:val="0"/>
                                                                      <w:marBottom w:val="0"/>
                                                                      <w:divBdr>
                                                                        <w:top w:val="none" w:sz="0" w:space="0" w:color="auto"/>
                                                                        <w:left w:val="none" w:sz="0" w:space="0" w:color="auto"/>
                                                                        <w:bottom w:val="none" w:sz="0" w:space="0" w:color="auto"/>
                                                                        <w:right w:val="none" w:sz="0" w:space="0" w:color="auto"/>
                                                                      </w:divBdr>
                                                                      <w:divsChild>
                                                                        <w:div w:id="1795100081">
                                                                          <w:marLeft w:val="0"/>
                                                                          <w:marRight w:val="0"/>
                                                                          <w:marTop w:val="0"/>
                                                                          <w:marBottom w:val="0"/>
                                                                          <w:divBdr>
                                                                            <w:top w:val="none" w:sz="0" w:space="0" w:color="auto"/>
                                                                            <w:left w:val="none" w:sz="0" w:space="0" w:color="auto"/>
                                                                            <w:bottom w:val="none" w:sz="0" w:space="0" w:color="auto"/>
                                                                            <w:right w:val="none" w:sz="0" w:space="0" w:color="auto"/>
                                                                          </w:divBdr>
                                                                          <w:divsChild>
                                                                            <w:div w:id="626354243">
                                                                              <w:marLeft w:val="0"/>
                                                                              <w:marRight w:val="0"/>
                                                                              <w:marTop w:val="0"/>
                                                                              <w:marBottom w:val="0"/>
                                                                              <w:divBdr>
                                                                                <w:top w:val="none" w:sz="0" w:space="0" w:color="auto"/>
                                                                                <w:left w:val="none" w:sz="0" w:space="0" w:color="auto"/>
                                                                                <w:bottom w:val="none" w:sz="0" w:space="0" w:color="auto"/>
                                                                                <w:right w:val="none" w:sz="0" w:space="0" w:color="auto"/>
                                                                              </w:divBdr>
                                                                              <w:divsChild>
                                                                                <w:div w:id="9109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E5E8C421-7B7A-44F8-B856-10A90FD4D0AA}">
  <ds:schemaRefs>
    <ds:schemaRef ds:uri="http://schemas.microsoft.com/office/2006/documentManagement/types"/>
    <ds:schemaRef ds:uri="http://schemas.microsoft.com/office/infopath/2007/PartnerControls"/>
    <ds:schemaRef ds:uri="http://purl.org/dc/elements/1.1/"/>
    <ds:schemaRef ds:uri="62bda6d9-15dd-4797-9609-2d5e8913862c"/>
    <ds:schemaRef ds:uri="http://www.w3.org/XML/1998/namespace"/>
    <ds:schemaRef ds:uri="http://purl.org/dc/dcmitype/"/>
    <ds:schemaRef ds:uri="http://purl.org/dc/terms/"/>
    <ds:schemaRef ds:uri="http://schemas.openxmlformats.org/package/2006/metadata/core-properties"/>
    <ds:schemaRef ds:uri="b8cb3cbd-ce5c-4a72-9da4-9013f91c5903"/>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64698069-BFC0-4692-A17D-ED070F2C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3391</Words>
  <Characters>19334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Grace Smith</cp:lastModifiedBy>
  <cp:revision>3</cp:revision>
  <cp:lastPrinted>2020-11-12T17:09:00Z</cp:lastPrinted>
  <dcterms:created xsi:type="dcterms:W3CDTF">2024-05-15T17:36:00Z</dcterms:created>
  <dcterms:modified xsi:type="dcterms:W3CDTF">2024-05-15T17:38:00Z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